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EC7" w:rsidRPr="0004425D" w:rsidRDefault="00595EC7" w:rsidP="00595EC7">
      <w:pPr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Материалы по к</w:t>
      </w:r>
      <w:r w:rsidRPr="000442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орректировк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0442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расходов и необходимой валовой выручк</w:t>
      </w:r>
      <w:proofErr w:type="gramStart"/>
      <w:r w:rsidRPr="000442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</w:t>
      </w:r>
      <w:r w:rsidRPr="00044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</w:t>
      </w:r>
      <w:proofErr w:type="gramEnd"/>
      <w:r w:rsidRPr="00044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Энергосети Сибири</w:t>
      </w:r>
      <w:r w:rsidRPr="00044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Pr="000442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для осуществления деятельности по передаче электрической энергии </w:t>
      </w:r>
      <w:r w:rsidRPr="000442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24</w:t>
      </w:r>
      <w:r w:rsidRPr="000442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год в рамках долгосрочного перио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да регулирования 2023-2027 годы</w:t>
      </w:r>
    </w:p>
    <w:p w:rsidR="00595EC7" w:rsidRPr="00AC78BA" w:rsidRDefault="00595EC7" w:rsidP="00595EC7">
      <w:pPr>
        <w:tabs>
          <w:tab w:val="left" w:pos="0"/>
          <w:tab w:val="left" w:pos="993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C78B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Скорректированный расчёт необходимой валовой выручки для осуществления деятельности по передаче электрической энергии в части содержания объектов электросетевого хозяйства на 202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  <w:r w:rsidRPr="00AC78B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г. </w:t>
      </w:r>
    </w:p>
    <w:p w:rsidR="00595EC7" w:rsidRPr="00AC78BA" w:rsidRDefault="00595EC7" w:rsidP="00595EC7">
      <w:pPr>
        <w:tabs>
          <w:tab w:val="left" w:pos="0"/>
          <w:tab w:val="left" w:pos="993"/>
        </w:tabs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proofErr w:type="spellStart"/>
      <w:r w:rsidRPr="00AC78BA">
        <w:rPr>
          <w:rFonts w:ascii="Times New Roman" w:eastAsia="Times New Roman" w:hAnsi="Times New Roman" w:cs="Times New Roman"/>
          <w:sz w:val="20"/>
          <w:szCs w:val="24"/>
          <w:lang w:eastAsia="ru-RU"/>
        </w:rPr>
        <w:t>тыс</w:t>
      </w:r>
      <w:proofErr w:type="gramStart"/>
      <w:r w:rsidRPr="00AC78BA">
        <w:rPr>
          <w:rFonts w:ascii="Times New Roman" w:eastAsia="Times New Roman" w:hAnsi="Times New Roman" w:cs="Times New Roman"/>
          <w:sz w:val="20"/>
          <w:szCs w:val="24"/>
          <w:lang w:eastAsia="ru-RU"/>
        </w:rPr>
        <w:t>.р</w:t>
      </w:r>
      <w:proofErr w:type="gramEnd"/>
      <w:r w:rsidRPr="00AC78BA">
        <w:rPr>
          <w:rFonts w:ascii="Times New Roman" w:eastAsia="Times New Roman" w:hAnsi="Times New Roman" w:cs="Times New Roman"/>
          <w:sz w:val="20"/>
          <w:szCs w:val="24"/>
          <w:lang w:eastAsia="ru-RU"/>
        </w:rPr>
        <w:t>уб</w:t>
      </w:r>
      <w:proofErr w:type="spellEnd"/>
      <w:r w:rsidRPr="00AC78BA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15"/>
        <w:gridCol w:w="4499"/>
        <w:gridCol w:w="1555"/>
        <w:gridCol w:w="1656"/>
        <w:gridCol w:w="1512"/>
      </w:tblGrid>
      <w:tr w:rsidR="00595EC7" w:rsidRPr="00BC10A2" w:rsidTr="00670D05">
        <w:trPr>
          <w:trHeight w:val="20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 xml:space="preserve">№ </w:t>
            </w:r>
            <w:proofErr w:type="spellStart"/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п.п</w:t>
            </w:r>
            <w:proofErr w:type="spellEnd"/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2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Показатели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Ед. изм.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 xml:space="preserve">2023 (базовый период) 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2024</w:t>
            </w:r>
          </w:p>
        </w:tc>
      </w:tr>
      <w:tr w:rsidR="00595EC7" w:rsidRPr="00BC10A2" w:rsidTr="00670D05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Долгосрочные параметры (не меняются в течение долгосрочного периода регулирования)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Индекс эффективности подконтрольных расходов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ru-RU"/>
              </w:rPr>
              <w:t>1%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Коэффициент эластичности подконтрольных расходов по количеству активов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0,75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3.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Максимальная возможная корректировка НВВ, с учетом достижения установленного уровня надежности и качества услуг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2%</w:t>
            </w:r>
          </w:p>
        </w:tc>
      </w:tr>
      <w:tr w:rsidR="00595EC7" w:rsidRPr="00BC10A2" w:rsidTr="00670D05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Планируемые значения параметров расчета тарифов (определяются перед началом каждого года долгосрочного периода регулирования)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Индекс потребительских цен ПЛАН </w:t>
            </w:r>
            <w:proofErr w:type="spellStart"/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Ij</w:t>
            </w:r>
            <w:proofErr w:type="spellEnd"/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%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7,2%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Количество активов ПЛАН </w:t>
            </w:r>
            <w:proofErr w:type="spellStart"/>
            <w:proofErr w:type="gramStart"/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</w:t>
            </w:r>
            <w:proofErr w:type="gramEnd"/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ej</w:t>
            </w:r>
            <w:proofErr w:type="spellEnd"/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, уej-1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у.е.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1 071,971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1 250,12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2.1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Количество активов ФАКТ </w:t>
            </w:r>
            <w:proofErr w:type="spellStart"/>
            <w:proofErr w:type="gramStart"/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</w:t>
            </w:r>
            <w:proofErr w:type="gramEnd"/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ej</w:t>
            </w:r>
            <w:proofErr w:type="spellEnd"/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, уej-1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у.е.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1 071,971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1 250,12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3.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Индекс изменения количества активов </w:t>
            </w:r>
            <w:proofErr w:type="spellStart"/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ИКА</w:t>
            </w:r>
            <w:proofErr w:type="gramStart"/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j</w:t>
            </w:r>
            <w:proofErr w:type="spellEnd"/>
            <w:proofErr w:type="gramEnd"/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1,1246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4.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Итого коэффициент индексации   </w:t>
            </w:r>
            <w:proofErr w:type="spellStart"/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Кинд</w:t>
            </w:r>
            <w:proofErr w:type="gramStart"/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j</w:t>
            </w:r>
            <w:proofErr w:type="spellEnd"/>
            <w:proofErr w:type="gramEnd"/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1,194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gramStart"/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</w:t>
            </w:r>
            <w:proofErr w:type="gramEnd"/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ij</w:t>
            </w:r>
            <w:proofErr w:type="spellEnd"/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 </w:t>
            </w:r>
            <w:proofErr w:type="spellStart"/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Киндj</w:t>
            </w:r>
            <w:proofErr w:type="spellEnd"/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1,194</w:t>
            </w:r>
          </w:p>
        </w:tc>
      </w:tr>
      <w:tr w:rsidR="00595EC7" w:rsidRPr="00BC10A2" w:rsidTr="00670D05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Расчет подконтрольных расходов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 xml:space="preserve">№ </w:t>
            </w:r>
            <w:proofErr w:type="spellStart"/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п.п</w:t>
            </w:r>
            <w:proofErr w:type="spellEnd"/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Показатели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Ед. изм.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 xml:space="preserve">2023 (базовый период) 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2024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1.1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Материальные затраты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5 295,9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6 321,0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1.1.1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Сырье, материалы, запасные части, инструмент, топливо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2 018,6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2 409,3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1.1.2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Работы и услуги производственного характера (в </w:t>
            </w:r>
            <w:proofErr w:type="spell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т.ч</w:t>
            </w:r>
            <w:proofErr w:type="spell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услуги сторонних организаций по содержанию сетей и распределительных устройств)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3 277,3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3 911,6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1.2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Расходы на оплату труда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5 325,2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6 355,9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1.3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Прочие расходы, всего, в том числе: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3 061,54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3 654,1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1.3.1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Ремонт основных фондов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1 626,9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1 941,9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1.3.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Другие прочие расходы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1 434,6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1 712,3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1.4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Подконтрольные расходы из прибыли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ИТОГО подконтрольные расходы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13 682,6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16 331,0</w:t>
            </w:r>
          </w:p>
        </w:tc>
      </w:tr>
      <w:tr w:rsidR="00595EC7" w:rsidRPr="00BC10A2" w:rsidTr="00670D05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Расчет неподконтрольных расходов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 xml:space="preserve">№ </w:t>
            </w:r>
            <w:proofErr w:type="spellStart"/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п.п</w:t>
            </w:r>
            <w:proofErr w:type="spellEnd"/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Показатели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Ед. изм.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2023 (базовый год)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2024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2.1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595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Оплата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ПАО "ФСК-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Россети</w:t>
            </w:r>
            <w:proofErr w:type="spell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"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1 783,7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966,4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2.2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Электроэнергия на хоз. нужды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2.3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Теплоэнергия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2.4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EC7" w:rsidRPr="00BC10A2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Аренда объектов электросетевого хозяйства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12 630,92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16 653,2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2.5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EC7" w:rsidRPr="00BC10A2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Налоги,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 </w:t>
            </w: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всего, в том числе: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1,30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232,5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2.5.1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EC7" w:rsidRPr="00BC10A2" w:rsidRDefault="00595EC7" w:rsidP="00670D0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20"/>
                <w:lang w:eastAsia="ru-RU"/>
              </w:rPr>
              <w:t>плата за землю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2.5.2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EC7" w:rsidRPr="00BC10A2" w:rsidRDefault="00595EC7" w:rsidP="00670D0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20"/>
                <w:lang w:eastAsia="ru-RU"/>
              </w:rPr>
              <w:t>Налог на имущество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232,5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2.5.3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EC7" w:rsidRPr="00BC10A2" w:rsidRDefault="00595EC7" w:rsidP="00670D05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20"/>
                <w:lang w:eastAsia="ru-RU"/>
              </w:rPr>
              <w:t>Прочие налоги и сборы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1,3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2.6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Отчисления на социальные нужды (ЕСН)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1 608,2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1 919,5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2.7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EC7" w:rsidRPr="00BC10A2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Прочие неподконтрольные расходы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2.8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EC7" w:rsidRPr="00BC10A2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Налог на прибыль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2.9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Амортизация ОС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1 776,2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1 763,5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2.10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Прибыль на капитальные вложения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0,00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ИТОГО неподконтрольных расходов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17 800,3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21 535,1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3.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Выпадающие доходы (избыток средств)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9 161,8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0,00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3.1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595EC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Корректировка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НВВ по доходам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11 304,0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0,00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3.2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EC7" w:rsidRPr="00BC10A2" w:rsidRDefault="00595EC7" w:rsidP="00595EC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Корректировка с учетом изменения полезного отпуска и цен 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покупку </w:t>
            </w: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электрическ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ой</w:t>
            </w: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 энерги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и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-181,6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0,00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3.3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Возмещение по результатам анализа за отчетный период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214,8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0,00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3.4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Изъятие по результатам анализа за отчетный период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BC10A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-2 175,4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0,00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4.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Корректировка по надежности-качеству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399,52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0,00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5.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НВВ всего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BC10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41 044,2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37 866,0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BC10A2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в том числе</w:t>
            </w:r>
            <w:proofErr w:type="gramStart"/>
            <w:r w:rsidRPr="00BC10A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:</w:t>
            </w:r>
            <w:proofErr w:type="gramEnd"/>
            <w:r w:rsidRPr="00BC10A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1 полугодие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BC10A2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20 696,8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19 094,2</w:t>
            </w:r>
          </w:p>
        </w:tc>
      </w:tr>
      <w:tr w:rsidR="00595EC7" w:rsidRPr="00BC10A2" w:rsidTr="00670D05">
        <w:trPr>
          <w:trHeight w:val="20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2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BC10A2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                      2 полугодие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BC10A2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20 347,4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BC10A2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BC10A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18 771,9</w:t>
            </w:r>
          </w:p>
        </w:tc>
      </w:tr>
    </w:tbl>
    <w:p w:rsidR="00595EC7" w:rsidRDefault="00595EC7" w:rsidP="00595EC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EC7" w:rsidRPr="00AC78BA" w:rsidRDefault="00595EC7" w:rsidP="00595EC7">
      <w:pPr>
        <w:tabs>
          <w:tab w:val="left" w:pos="108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4666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Объём</w:t>
      </w:r>
      <w:r w:rsidRPr="00AC78B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структура энергопотребления ООО «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Энергосети Сибири</w:t>
      </w:r>
      <w:r w:rsidRPr="00AC78B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 на 202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  <w:r w:rsidRPr="00AC78B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г. </w:t>
      </w:r>
    </w:p>
    <w:p w:rsidR="00595EC7" w:rsidRDefault="00595EC7" w:rsidP="00595EC7">
      <w:pPr>
        <w:spacing w:after="0" w:line="240" w:lineRule="auto"/>
        <w:ind w:left="92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Млн.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кВтч</w:t>
      </w:r>
      <w:proofErr w:type="spellEnd"/>
    </w:p>
    <w:tbl>
      <w:tblPr>
        <w:tblW w:w="5000" w:type="pct"/>
        <w:tblLook w:val="04A0" w:firstRow="1" w:lastRow="0" w:firstColumn="1" w:lastColumn="0" w:noHBand="0" w:noVBand="1"/>
      </w:tblPr>
      <w:tblGrid>
        <w:gridCol w:w="4644"/>
        <w:gridCol w:w="1387"/>
        <w:gridCol w:w="1320"/>
        <w:gridCol w:w="1466"/>
        <w:gridCol w:w="1320"/>
      </w:tblGrid>
      <w:tr w:rsidR="00595EC7" w:rsidRPr="007C27AC" w:rsidTr="00670D05">
        <w:trPr>
          <w:trHeight w:val="230"/>
        </w:trPr>
        <w:tc>
          <w:tcPr>
            <w:tcW w:w="2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7C27AC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7C27AC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2023 г.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7C27AC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2024 г.</w:t>
            </w: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7C27AC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7C27AC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%</w:t>
            </w:r>
          </w:p>
        </w:tc>
      </w:tr>
      <w:tr w:rsidR="00595EC7" w:rsidRPr="007C27AC" w:rsidTr="00670D05">
        <w:trPr>
          <w:trHeight w:val="230"/>
        </w:trPr>
        <w:tc>
          <w:tcPr>
            <w:tcW w:w="2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EC7" w:rsidRPr="007C27AC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5EC7" w:rsidRPr="007C27AC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5EC7" w:rsidRPr="007C27AC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EC7" w:rsidRPr="007C27AC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EC7" w:rsidRPr="007C27AC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5EC7" w:rsidRPr="007C27AC" w:rsidTr="00670D05">
        <w:trPr>
          <w:trHeight w:val="20"/>
        </w:trPr>
        <w:tc>
          <w:tcPr>
            <w:tcW w:w="2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7C27AC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1.Объем покупной электроэнергии всего: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7C27AC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74,039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7C27AC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74,0390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7C27AC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7C27AC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595EC7" w:rsidRPr="007C27AC" w:rsidTr="00670D05">
        <w:trPr>
          <w:trHeight w:val="20"/>
        </w:trPr>
        <w:tc>
          <w:tcPr>
            <w:tcW w:w="2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7C27AC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Потребление электроэнергии на прочие виды деятельности и хоз. нужды с потерями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7C27AC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7C27AC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7C27AC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7C27AC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595EC7" w:rsidRPr="007C27AC" w:rsidTr="00670D05">
        <w:trPr>
          <w:trHeight w:val="20"/>
        </w:trPr>
        <w:tc>
          <w:tcPr>
            <w:tcW w:w="2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7C27AC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Объем покупной электроэнергии для отпуска сторонним потребителям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EC7" w:rsidRPr="007C27AC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74,039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EC7" w:rsidRPr="007C27AC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74,0390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7C27AC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7C27AC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595EC7" w:rsidRPr="007C27AC" w:rsidTr="00670D05">
        <w:trPr>
          <w:trHeight w:val="20"/>
        </w:trPr>
        <w:tc>
          <w:tcPr>
            <w:tcW w:w="2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7C27AC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 Потери, относимые на сторонних потребителей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7C27AC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7,589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7C27AC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7,5890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7C27AC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7C27AC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595EC7" w:rsidRPr="007C27AC" w:rsidTr="00670D05">
        <w:trPr>
          <w:trHeight w:val="20"/>
        </w:trPr>
        <w:tc>
          <w:tcPr>
            <w:tcW w:w="2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7C27AC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 же, </w:t>
            </w:r>
            <w:proofErr w:type="gramStart"/>
            <w:r w:rsidRPr="007C2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7C2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7C2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7C2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объему покупной энергии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EC7" w:rsidRPr="007C27AC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10,25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EC7" w:rsidRPr="007C27AC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10,25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7C27AC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7C27AC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595EC7" w:rsidRPr="007C27AC" w:rsidTr="00670D05">
        <w:trPr>
          <w:trHeight w:val="20"/>
        </w:trPr>
        <w:tc>
          <w:tcPr>
            <w:tcW w:w="2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7C27AC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1.2.2. Полезный отпуск сторонним потребителям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7C27AC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66,450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7C27AC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66,4500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7C27AC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7C27AC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595EC7" w:rsidRPr="007C27AC" w:rsidTr="00670D05">
        <w:trPr>
          <w:trHeight w:val="20"/>
        </w:trPr>
        <w:tc>
          <w:tcPr>
            <w:tcW w:w="2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7C27AC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сальдо-</w:t>
            </w:r>
            <w:proofErr w:type="spellStart"/>
            <w:r w:rsidRPr="007C2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переток</w:t>
            </w:r>
            <w:proofErr w:type="spellEnd"/>
            <w:r w:rsidRPr="007C2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мощности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7C27AC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7C27AC" w:rsidRDefault="00595EC7" w:rsidP="00670D0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7C27A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10,3355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7C27AC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-0,933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7C27AC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27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95,9%</w:t>
            </w:r>
          </w:p>
        </w:tc>
      </w:tr>
    </w:tbl>
    <w:p w:rsidR="00595EC7" w:rsidRDefault="00595EC7" w:rsidP="00595EC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95EC7" w:rsidRPr="00AC78BA" w:rsidRDefault="00595EC7" w:rsidP="00595EC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C78B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Скорректированный расчет индивидуальных тарифов на услуги по передаче электрической энерг</w:t>
      </w:r>
      <w:proofErr w:type="gramStart"/>
      <w:r w:rsidRPr="00AC78B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ии ООО</w:t>
      </w:r>
      <w:proofErr w:type="gramEnd"/>
      <w:r w:rsidRPr="00AC78B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Энергосети Сибири</w:t>
      </w:r>
      <w:r w:rsidRPr="00AC78B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  <w:r w:rsidRPr="00AC78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C78B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  <w:r w:rsidRPr="00AC78B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год, в том числе по полугодиям </w:t>
      </w:r>
    </w:p>
    <w:p w:rsidR="00595EC7" w:rsidRPr="00AC78BA" w:rsidRDefault="00595EC7" w:rsidP="00595EC7">
      <w:pPr>
        <w:tabs>
          <w:tab w:val="left" w:pos="1080"/>
        </w:tabs>
        <w:spacing w:after="0" w:line="240" w:lineRule="auto"/>
        <w:ind w:right="-2" w:firstLine="709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C78BA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AC78BA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AC78BA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AC78BA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AC78BA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AC78BA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AC78BA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AC78BA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AC78BA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AC78BA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AC78BA">
        <w:rPr>
          <w:rFonts w:ascii="Times New Roman" w:eastAsia="Times New Roman" w:hAnsi="Times New Roman" w:cs="Times New Roman"/>
          <w:szCs w:val="24"/>
          <w:lang w:eastAsia="ru-RU"/>
        </w:rPr>
        <w:tab/>
      </w:r>
    </w:p>
    <w:p w:rsidR="00595EC7" w:rsidRDefault="00595EC7" w:rsidP="00595EC7">
      <w:pPr>
        <w:tabs>
          <w:tab w:val="left" w:pos="0"/>
        </w:tabs>
        <w:spacing w:before="120" w:after="0" w:line="240" w:lineRule="auto"/>
        <w:jc w:val="both"/>
        <w:rPr>
          <w:noProof/>
          <w:lang w:eastAsia="ru-RU"/>
        </w:rPr>
      </w:pPr>
      <w:r w:rsidRPr="00BC10A2">
        <w:rPr>
          <w:noProof/>
          <w:lang w:eastAsia="ru-RU"/>
        </w:rPr>
        <w:drawing>
          <wp:inline distT="0" distB="0" distL="0" distR="0" wp14:anchorId="1E5700CF" wp14:editId="0AC6B5FB">
            <wp:extent cx="5486400" cy="2956997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8493" cy="295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EC7" w:rsidRDefault="00595EC7" w:rsidP="00595EC7">
      <w:pPr>
        <w:spacing w:after="0" w:line="240" w:lineRule="auto"/>
        <w:ind w:left="928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C9392F" w:rsidRPr="00224319" w:rsidRDefault="00C9392F" w:rsidP="00C9392F">
      <w:pPr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431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Скорректированный расчет НВВ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на 2024 год</w:t>
      </w:r>
    </w:p>
    <w:p w:rsidR="00595EC7" w:rsidRPr="00AC78BA" w:rsidRDefault="00595EC7" w:rsidP="00595EC7">
      <w:pPr>
        <w:spacing w:after="0" w:line="240" w:lineRule="auto"/>
        <w:ind w:left="928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bookmarkStart w:id="0" w:name="_GoBack"/>
      <w:bookmarkEnd w:id="0"/>
      <w:proofErr w:type="spellStart"/>
      <w:r w:rsidRPr="00AC78B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тыс.руб</w:t>
      </w:r>
      <w:proofErr w:type="spellEnd"/>
      <w:r w:rsidRPr="00AC78B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254"/>
        <w:gridCol w:w="1403"/>
        <w:gridCol w:w="1563"/>
        <w:gridCol w:w="1516"/>
        <w:gridCol w:w="1401"/>
      </w:tblGrid>
      <w:tr w:rsidR="00595EC7" w:rsidRPr="00D00EAD" w:rsidTr="00595EC7">
        <w:trPr>
          <w:trHeight w:val="20"/>
        </w:trPr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EC7" w:rsidRPr="00D00EAD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D00EAD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Учтено на 2023 год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D00EAD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Предложение ДТ на 2024 год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D00EAD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Отклонение, тыс. руб.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D00EAD" w:rsidRDefault="00595EC7" w:rsidP="00670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%</w:t>
            </w:r>
          </w:p>
        </w:tc>
      </w:tr>
      <w:tr w:rsidR="00595EC7" w:rsidRPr="00D00EAD" w:rsidTr="00595EC7">
        <w:trPr>
          <w:trHeight w:val="2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Подконтрольные расходы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13 682,6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16 331,0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2 648,4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119,4</w:t>
            </w:r>
          </w:p>
        </w:tc>
      </w:tr>
      <w:tr w:rsidR="00595EC7" w:rsidRPr="00D00EAD" w:rsidTr="00595EC7">
        <w:trPr>
          <w:trHeight w:val="2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D00EAD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материалы 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2 018,6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2 409,3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390,7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119,4</w:t>
            </w:r>
          </w:p>
        </w:tc>
      </w:tr>
      <w:tr w:rsidR="00595EC7" w:rsidRPr="00D00EAD" w:rsidTr="00595EC7">
        <w:trPr>
          <w:trHeight w:val="2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D00EAD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и услуги производственного характера, всего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4 904,2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5 853,5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949,3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119,4</w:t>
            </w:r>
          </w:p>
        </w:tc>
      </w:tr>
      <w:tr w:rsidR="00595EC7" w:rsidRPr="00D00EAD" w:rsidTr="00595EC7">
        <w:trPr>
          <w:trHeight w:val="2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D00EAD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95EC7" w:rsidRPr="00D00EAD" w:rsidTr="00595EC7">
        <w:trPr>
          <w:trHeight w:val="2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D00EAD" w:rsidRDefault="00595EC7" w:rsidP="00670D0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и техническое обслуживание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1 626,9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1 941,9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314,9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119,4</w:t>
            </w:r>
          </w:p>
        </w:tc>
      </w:tr>
      <w:tr w:rsidR="00595EC7" w:rsidRPr="00D00EAD" w:rsidTr="00595EC7">
        <w:trPr>
          <w:trHeight w:val="2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D00EAD" w:rsidRDefault="00595EC7" w:rsidP="00670D0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транспорта и спецтехники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3 221,4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3 845,0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623,5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119,4</w:t>
            </w:r>
          </w:p>
        </w:tc>
      </w:tr>
      <w:tr w:rsidR="00595EC7" w:rsidRPr="00D00EAD" w:rsidTr="00595EC7">
        <w:trPr>
          <w:trHeight w:val="2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D00EAD" w:rsidRDefault="00595EC7" w:rsidP="00670D0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поверку и испытания приборов и средств измерений  (прочие услуги произв. характера)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119,4</w:t>
            </w:r>
          </w:p>
        </w:tc>
      </w:tr>
      <w:tr w:rsidR="00595EC7" w:rsidRPr="00D00EAD" w:rsidTr="00595EC7">
        <w:trPr>
          <w:trHeight w:val="2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D00EAD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оплату труда 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5 325,2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6 355,9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1 030,7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119,4</w:t>
            </w:r>
          </w:p>
        </w:tc>
      </w:tr>
      <w:tr w:rsidR="00595EC7" w:rsidRPr="00D00EAD" w:rsidTr="00595EC7">
        <w:trPr>
          <w:trHeight w:val="2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D00EAD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расходы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1 434,6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1 712,3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277,7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119,4</w:t>
            </w:r>
          </w:p>
        </w:tc>
      </w:tr>
      <w:tr w:rsidR="00595EC7" w:rsidRPr="00D00EAD" w:rsidTr="00595EC7">
        <w:trPr>
          <w:trHeight w:val="2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Неподконтрольные расходы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17 800,3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21 535,1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3 734,8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121,0</w:t>
            </w:r>
          </w:p>
        </w:tc>
      </w:tr>
      <w:tr w:rsidR="00595EC7" w:rsidRPr="00D00EAD" w:rsidTr="00595EC7">
        <w:trPr>
          <w:trHeight w:val="2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ФСК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1 783,7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966,4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-817,3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54,2</w:t>
            </w:r>
          </w:p>
        </w:tc>
      </w:tr>
      <w:tr w:rsidR="00595EC7" w:rsidRPr="00D00EAD" w:rsidTr="00595EC7">
        <w:trPr>
          <w:trHeight w:val="2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EC7" w:rsidRPr="00D00EAD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электроэнергия на собственные нужды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95EC7" w:rsidRPr="00D00EAD" w:rsidTr="00595EC7">
        <w:trPr>
          <w:trHeight w:val="2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отчисления на соц. нужды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1 608,2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1 919,5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311,3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119,4</w:t>
            </w:r>
          </w:p>
        </w:tc>
      </w:tr>
      <w:tr w:rsidR="00595EC7" w:rsidRPr="00D00EAD" w:rsidTr="00595EC7">
        <w:trPr>
          <w:trHeight w:val="2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%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595EC7" w:rsidRPr="00D00EAD" w:rsidTr="00595EC7">
        <w:trPr>
          <w:trHeight w:val="2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амортизация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1 776,2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1 763,5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-12,7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595EC7" w:rsidRPr="00D00EAD" w:rsidTr="00595EC7">
        <w:trPr>
          <w:trHeight w:val="2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 объектов электросетевого хозяйства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12 630,9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16 653,2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4 022,3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131,8</w:t>
            </w:r>
          </w:p>
        </w:tc>
      </w:tr>
      <w:tr w:rsidR="00595EC7" w:rsidRPr="00D00EAD" w:rsidTr="00595EC7">
        <w:trPr>
          <w:trHeight w:val="2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Налоги, всего, в </w:t>
            </w:r>
            <w:proofErr w:type="spellStart"/>
            <w:r w:rsidRPr="00D00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00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232,5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231,2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17888,4</w:t>
            </w:r>
          </w:p>
        </w:tc>
      </w:tr>
      <w:tr w:rsidR="00595EC7" w:rsidRPr="00D00EAD" w:rsidTr="00595EC7">
        <w:trPr>
          <w:trHeight w:val="2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232,5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232,5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95EC7" w:rsidRPr="00D00EAD" w:rsidTr="00595EC7">
        <w:trPr>
          <w:trHeight w:val="2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прибыль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95EC7" w:rsidRPr="00D00EAD" w:rsidTr="00595EC7">
        <w:trPr>
          <w:trHeight w:val="2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налоги, сборы, платежи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-1,3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95EC7" w:rsidRPr="00D00EAD" w:rsidTr="00595EC7">
        <w:trPr>
          <w:trHeight w:val="2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Расходы на содержание объектов электросетевого хозяйства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31 482,9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37 866,0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6 383,2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120,3</w:t>
            </w:r>
          </w:p>
        </w:tc>
      </w:tr>
      <w:tr w:rsidR="00595EC7" w:rsidRPr="00D00EAD" w:rsidTr="00595EC7">
        <w:trPr>
          <w:trHeight w:val="2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покупку технологического расхода (потерь), относимых на услуги по передаче э/э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20 962,9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22 296,9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1 334,0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106,4</w:t>
            </w:r>
          </w:p>
        </w:tc>
      </w:tr>
      <w:tr w:rsidR="00595EC7" w:rsidRPr="00D00EAD" w:rsidTr="00595EC7">
        <w:trPr>
          <w:trHeight w:val="2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Корректировка по результатам анализа за предыдущий период, </w:t>
            </w:r>
            <w:proofErr w:type="spellStart"/>
            <w:r w:rsidRPr="00D00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00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00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00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9 161,8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595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-9 161,8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95EC7" w:rsidRPr="00D00EAD" w:rsidTr="00595EC7">
        <w:trPr>
          <w:trHeight w:val="2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Корректировка НВВ с учетом повышающего (понижающего) коэффициента </w:t>
            </w:r>
            <w:proofErr w:type="spellStart"/>
            <w:r w:rsidRPr="00D00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КНК</w:t>
            </w:r>
            <w:proofErr w:type="gramStart"/>
            <w:r w:rsidRPr="00D00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  <w:proofErr w:type="spellEnd"/>
            <w:proofErr w:type="gramEnd"/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399,5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595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-399,5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95EC7" w:rsidRPr="00D00EAD" w:rsidTr="00595EC7">
        <w:trPr>
          <w:trHeight w:val="2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Необходимая валовая выручка (НВВ) от деятельности по оказанию услуг по передаче э/э, всего: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62 007,1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60 162,9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-1 844,2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97,0</w:t>
            </w:r>
          </w:p>
        </w:tc>
      </w:tr>
      <w:tr w:rsidR="00595EC7" w:rsidRPr="00D00EAD" w:rsidTr="00595EC7">
        <w:trPr>
          <w:trHeight w:val="2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т. ч. на содержание электросетевого хозяйства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41 044,2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37 866,0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-3 178,2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92,3</w:t>
            </w:r>
          </w:p>
        </w:tc>
      </w:tr>
      <w:tr w:rsidR="00595EC7" w:rsidRPr="00D00EAD" w:rsidTr="00595EC7">
        <w:trPr>
          <w:trHeight w:val="2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технологического расхода (потерь)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20 962,9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22 296,9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1 334,0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106,4</w:t>
            </w:r>
          </w:p>
        </w:tc>
      </w:tr>
      <w:tr w:rsidR="00595EC7" w:rsidRPr="00D00EAD" w:rsidTr="00595EC7">
        <w:trPr>
          <w:trHeight w:val="20"/>
        </w:trPr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00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Одноставочный</w:t>
            </w:r>
            <w:proofErr w:type="spellEnd"/>
            <w:r w:rsidRPr="00D00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тариф на услуги по передаче электрической энергии, руб./</w:t>
            </w:r>
            <w:proofErr w:type="spellStart"/>
            <w:r w:rsidRPr="00D00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кВтч</w:t>
            </w:r>
            <w:proofErr w:type="spellEnd"/>
            <w:r w:rsidRPr="00D00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0,83749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0,81258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EC7" w:rsidRPr="00D00EAD" w:rsidRDefault="00595EC7" w:rsidP="00670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</w:tr>
    </w:tbl>
    <w:p w:rsidR="00595EC7" w:rsidRDefault="00595EC7" w:rsidP="00595EC7">
      <w:pPr>
        <w:spacing w:after="0" w:line="240" w:lineRule="auto"/>
        <w:ind w:firstLine="567"/>
      </w:pPr>
    </w:p>
    <w:p w:rsidR="00932306" w:rsidRDefault="00932306"/>
    <w:sectPr w:rsidR="00932306" w:rsidSect="00295B34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inkAnnotation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EC7"/>
    <w:rsid w:val="00295B34"/>
    <w:rsid w:val="00595EC7"/>
    <w:rsid w:val="00932306"/>
    <w:rsid w:val="00C9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5E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5E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5E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5E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932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Смирнова</cp:lastModifiedBy>
  <cp:revision>2</cp:revision>
  <dcterms:created xsi:type="dcterms:W3CDTF">2023-11-15T07:37:00Z</dcterms:created>
  <dcterms:modified xsi:type="dcterms:W3CDTF">2023-11-15T07:43:00Z</dcterms:modified>
</cp:coreProperties>
</file>