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0E5C43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19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июля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г.Новосибирск,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0D0C79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340" w:rsidRPr="00BD1B93" w:rsidRDefault="000A31B4" w:rsidP="000A31B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Экострой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1147,5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проектируемых КЛ-10 кВ, многоквартирных домов с помещениями общественного назначения, подземной автостоянкой и трансформаторной подстанцией по адресу: г. Новосибирск, Октябрьский район, ул. Кошурникова»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FB1621" w:rsidRDefault="000A31B4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0A31B4" w:rsidP="000A31B4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Сиб-Фуд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300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проектируемых кабельных линий, здания ресторана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Сибиряков - Гвардейцев»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1B4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0A31B4" w:rsidP="000A31B4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«Гранд - Модуль»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186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 xml:space="preserve">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объекта «Магазины продовольственных, непродовольственных и смешанных товаров (над помещениями овощехранилищ)» по адресу: г. Новосибирск, ул. Кропоткина, д. 116а»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0A31B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DB097F" w:rsidP="00DB097F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</w:t>
            </w:r>
            <w:proofErr w:type="spellStart"/>
            <w:r>
              <w:rPr>
                <w:color w:val="000033"/>
                <w:sz w:val="24"/>
                <w:szCs w:val="24"/>
              </w:rPr>
              <w:t>Оборонэнерго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9466,13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двух кабельных линий 10 кВ от РП-3830 до ПС «</w:t>
            </w:r>
            <w:proofErr w:type="gramStart"/>
            <w:r>
              <w:rPr>
                <w:color w:val="000033"/>
                <w:sz w:val="24"/>
                <w:szCs w:val="24"/>
              </w:rPr>
              <w:t>Первомайская</w:t>
            </w:r>
            <w:proofErr w:type="gramEnd"/>
            <w:r>
              <w:rPr>
                <w:color w:val="000033"/>
                <w:sz w:val="24"/>
                <w:szCs w:val="24"/>
              </w:rPr>
              <w:t>»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>. 10-524, 10-546), РП-3830 (КЛ-10 кВ, РП-3830 в аренде ОАО «</w:t>
            </w:r>
            <w:proofErr w:type="spellStart"/>
            <w:r>
              <w:rPr>
                <w:color w:val="000033"/>
                <w:sz w:val="24"/>
                <w:szCs w:val="24"/>
              </w:rPr>
              <w:t>Оборонэнерго</w:t>
            </w:r>
            <w:proofErr w:type="spellEnd"/>
            <w:r>
              <w:rPr>
                <w:color w:val="000033"/>
                <w:sz w:val="24"/>
                <w:szCs w:val="24"/>
              </w:rPr>
              <w:t>») по адресу: г. Новосибирск, Первомайский район, ул. Заречная,6»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DB097F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DB097F" w:rsidP="00DB097F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Сибдорсервис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502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производственной </w:t>
            </w:r>
            <w:r>
              <w:rPr>
                <w:color w:val="000033"/>
                <w:sz w:val="24"/>
                <w:szCs w:val="24"/>
              </w:rPr>
              <w:lastRenderedPageBreak/>
              <w:t xml:space="preserve">базы по адресу: г.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Большая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344FB6" w:rsidRDefault="00DB097F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 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CB2218" w:rsidRDefault="00DB097F" w:rsidP="00CB221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ФГУП «УЭВ»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7</w:t>
            </w:r>
            <w:r w:rsidR="001C30A8">
              <w:rPr>
                <w:color w:val="000033"/>
                <w:sz w:val="24"/>
                <w:szCs w:val="24"/>
              </w:rPr>
              <w:t xml:space="preserve">075,84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1C30A8">
              <w:rPr>
                <w:color w:val="000033"/>
                <w:sz w:val="24"/>
                <w:szCs w:val="24"/>
              </w:rPr>
              <w:t>существующих кабельных линий 10 кВ от ПС 110 кВ Сосновка (</w:t>
            </w:r>
            <w:proofErr w:type="spellStart"/>
            <w:r w:rsidR="001C30A8">
              <w:rPr>
                <w:color w:val="000033"/>
                <w:sz w:val="24"/>
                <w:szCs w:val="24"/>
              </w:rPr>
              <w:t>фид</w:t>
            </w:r>
            <w:proofErr w:type="spellEnd"/>
            <w:r w:rsidR="001C30A8">
              <w:rPr>
                <w:color w:val="000033"/>
                <w:sz w:val="24"/>
                <w:szCs w:val="24"/>
              </w:rPr>
              <w:t xml:space="preserve">. 10709, </w:t>
            </w:r>
            <w:proofErr w:type="spellStart"/>
            <w:r w:rsidR="001C30A8">
              <w:rPr>
                <w:color w:val="000033"/>
                <w:sz w:val="24"/>
                <w:szCs w:val="24"/>
              </w:rPr>
              <w:t>фид</w:t>
            </w:r>
            <w:proofErr w:type="spellEnd"/>
            <w:r w:rsidR="001C30A8">
              <w:rPr>
                <w:color w:val="000033"/>
                <w:sz w:val="24"/>
                <w:szCs w:val="24"/>
              </w:rPr>
              <w:t xml:space="preserve">. 10731) до </w:t>
            </w:r>
            <w:r w:rsidR="001C30A8">
              <w:rPr>
                <w:color w:val="000033"/>
                <w:sz w:val="24"/>
                <w:szCs w:val="24"/>
                <w:lang w:val="en-US"/>
              </w:rPr>
              <w:t>I</w:t>
            </w:r>
            <w:r w:rsidR="001C30A8">
              <w:rPr>
                <w:color w:val="000033"/>
                <w:sz w:val="24"/>
                <w:szCs w:val="24"/>
              </w:rPr>
              <w:t xml:space="preserve"> </w:t>
            </w:r>
            <w:r w:rsidR="00CB2218">
              <w:rPr>
                <w:color w:val="000033"/>
                <w:sz w:val="24"/>
                <w:szCs w:val="24"/>
              </w:rPr>
              <w:t xml:space="preserve">и </w:t>
            </w:r>
            <w:r w:rsidR="001C30A8">
              <w:rPr>
                <w:color w:val="000033"/>
                <w:sz w:val="24"/>
                <w:szCs w:val="24"/>
                <w:lang w:val="en-US"/>
              </w:rPr>
              <w:t>II</w:t>
            </w:r>
            <w:r w:rsidR="00CB2218">
              <w:rPr>
                <w:color w:val="000033"/>
                <w:sz w:val="24"/>
                <w:szCs w:val="24"/>
              </w:rPr>
              <w:t xml:space="preserve"> секции шин РУ-10 кВ РП-18 рядом со зданием по ул. Зеленая горка, 1а»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6709C6" w:rsidRDefault="00CB2218" w:rsidP="00E96A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  211-11-29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Default="000F034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</w:t>
            </w:r>
            <w:r w:rsidR="00CB221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1836F3" w:rsidRDefault="00CB2218" w:rsidP="00CB221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«СТРОЙПРОЕКТ»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162,5 </w:t>
            </w:r>
            <w:r w:rsidRPr="001579FC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многоэтажного многоквартирного жилого дома, расположенного по адресу: Новосибирская область,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Бердск, ул. Спортивная, 15»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6D1EE6" w:rsidRDefault="00CB2218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  211-11-29</w:t>
            </w:r>
          </w:p>
        </w:tc>
      </w:tr>
      <w:tr w:rsidR="004832A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4832A4">
            <w:r w:rsidRPr="008335FE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color w:val="000033"/>
                <w:sz w:val="24"/>
                <w:szCs w:val="24"/>
              </w:rPr>
              <w:t>Промтэк</w:t>
            </w:r>
            <w:proofErr w:type="spellEnd"/>
            <w:r w:rsidRPr="008335FE">
              <w:rPr>
                <w:color w:val="000033"/>
                <w:sz w:val="24"/>
                <w:szCs w:val="24"/>
              </w:rPr>
              <w:t xml:space="preserve">» с максимальной мощностью </w:t>
            </w:r>
            <w:r>
              <w:rPr>
                <w:color w:val="000033"/>
                <w:sz w:val="24"/>
                <w:szCs w:val="24"/>
              </w:rPr>
              <w:t>394,4</w:t>
            </w:r>
            <w:r w:rsidRPr="008335FE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8335FE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335FE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дополнительного оборудования здания с проектируемыми ЛЭП-0,4 кВ от ТП-231 по адресу: г. Новосибирск, Заельцовский район, ул. Галущака, 2 б»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832A4" w:rsidRPr="006D1EE6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832A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FF47DF">
              <w:rPr>
                <w:color w:val="000033"/>
                <w:sz w:val="24"/>
                <w:szCs w:val="24"/>
              </w:rPr>
              <w:t xml:space="preserve">Закрытого акционерного общества </w:t>
            </w:r>
            <w:proofErr w:type="gramStart"/>
            <w:r w:rsidRPr="00FF47DF">
              <w:rPr>
                <w:color w:val="000033"/>
                <w:sz w:val="24"/>
                <w:szCs w:val="24"/>
              </w:rPr>
              <w:t>Инвестиционно – финансовая</w:t>
            </w:r>
            <w:proofErr w:type="gramEnd"/>
            <w:r w:rsidRPr="00FF47DF">
              <w:rPr>
                <w:color w:val="000033"/>
                <w:sz w:val="24"/>
                <w:szCs w:val="24"/>
              </w:rPr>
              <w:t xml:space="preserve"> компания «</w:t>
            </w:r>
            <w:proofErr w:type="spellStart"/>
            <w:r w:rsidRPr="00FF47DF">
              <w:rPr>
                <w:color w:val="000033"/>
                <w:sz w:val="24"/>
                <w:szCs w:val="24"/>
              </w:rPr>
              <w:t>ФинСибИнвест</w:t>
            </w:r>
            <w:proofErr w:type="spellEnd"/>
            <w:r w:rsidRPr="00FF47DF">
              <w:rPr>
                <w:color w:val="000033"/>
                <w:sz w:val="24"/>
                <w:szCs w:val="24"/>
              </w:rPr>
              <w:t xml:space="preserve">» с максимальной мощностью 614,94 кВт к электрическим сетям </w:t>
            </w:r>
            <w:r>
              <w:rPr>
                <w:color w:val="000033"/>
                <w:sz w:val="24"/>
                <w:szCs w:val="24"/>
              </w:rPr>
              <w:t>АО</w:t>
            </w:r>
            <w:r w:rsidRPr="00FF47DF">
              <w:rPr>
                <w:color w:val="000033"/>
                <w:sz w:val="24"/>
                <w:szCs w:val="24"/>
              </w:rPr>
              <w:t xml:space="preserve"> «Региональные электрические сети» по индивидуальному проекту: «Технологическое присоединение многоэтажного жилого дома со встроенными помещениями общественного назначения, подземной автостоянкой по адресу: Новосибирская область, </w:t>
            </w:r>
            <w:proofErr w:type="gramStart"/>
            <w:r w:rsidRPr="00FF47DF">
              <w:rPr>
                <w:color w:val="000033"/>
                <w:sz w:val="24"/>
                <w:szCs w:val="24"/>
              </w:rPr>
              <w:t>г</w:t>
            </w:r>
            <w:proofErr w:type="gramEnd"/>
            <w:r w:rsidRPr="00FF47DF">
              <w:rPr>
                <w:color w:val="000033"/>
                <w:sz w:val="24"/>
                <w:szCs w:val="24"/>
              </w:rPr>
              <w:t>. Обь, ул. Геодезическая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A4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832A4" w:rsidRPr="00344FB6" w:rsidRDefault="004832A4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7C59AE" w:rsidRPr="00344FB6" w:rsidTr="0073038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C24A9A" w:rsidRDefault="007C59AE" w:rsidP="0073038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>
              <w:rPr>
                <w:color w:val="000033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B43EBA" w:rsidRDefault="007C59AE" w:rsidP="0073038D">
            <w:pPr>
              <w:jc w:val="both"/>
              <w:rPr>
                <w:color w:val="000033"/>
                <w:sz w:val="24"/>
                <w:szCs w:val="24"/>
              </w:rPr>
            </w:pPr>
            <w:r w:rsidRPr="00C24A9A">
              <w:rPr>
                <w:color w:val="000033"/>
                <w:sz w:val="24"/>
                <w:szCs w:val="24"/>
              </w:rPr>
              <w:t>Об установлении платы за подключение к системе теплоснабжения АО «СИБЭКО» объектов капитального строительств</w:t>
            </w:r>
            <w:proofErr w:type="gramStart"/>
            <w:r w:rsidRPr="00C24A9A">
              <w:rPr>
                <w:color w:val="000033"/>
                <w:sz w:val="24"/>
                <w:szCs w:val="24"/>
              </w:rPr>
              <w:t>а ООО</w:t>
            </w:r>
            <w:proofErr w:type="gramEnd"/>
            <w:r w:rsidRPr="00C24A9A">
              <w:rPr>
                <w:color w:val="000033"/>
                <w:sz w:val="24"/>
                <w:szCs w:val="24"/>
              </w:rPr>
              <w:t xml:space="preserve"> «ДСК </w:t>
            </w:r>
            <w:proofErr w:type="spellStart"/>
            <w:r w:rsidRPr="00C24A9A">
              <w:rPr>
                <w:color w:val="000033"/>
                <w:sz w:val="24"/>
                <w:szCs w:val="24"/>
              </w:rPr>
              <w:t>КПД-Газстрой</w:t>
            </w:r>
            <w:proofErr w:type="spellEnd"/>
            <w:r w:rsidRPr="00C24A9A">
              <w:rPr>
                <w:color w:val="000033"/>
                <w:sz w:val="24"/>
                <w:szCs w:val="24"/>
              </w:rPr>
              <w:t>» в индивидуальном порядке</w:t>
            </w:r>
            <w:r w:rsidRPr="00C24A9A">
              <w:rPr>
                <w:color w:val="000033"/>
                <w:sz w:val="24"/>
                <w:szCs w:val="24"/>
              </w:rPr>
              <w:tab/>
            </w:r>
          </w:p>
          <w:p w:rsidR="007C59AE" w:rsidRPr="00B43EBA" w:rsidRDefault="007C59AE" w:rsidP="0073038D">
            <w:pPr>
              <w:jc w:val="both"/>
              <w:rPr>
                <w:color w:val="0000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A81340" w:rsidRDefault="007C59AE" w:rsidP="0073038D">
            <w:pPr>
              <w:jc w:val="center"/>
              <w:rPr>
                <w:sz w:val="24"/>
                <w:szCs w:val="24"/>
              </w:rPr>
            </w:pPr>
          </w:p>
          <w:p w:rsidR="007C59AE" w:rsidRPr="00C24A9A" w:rsidRDefault="007C59AE" w:rsidP="0073038D">
            <w:pPr>
              <w:jc w:val="center"/>
              <w:rPr>
                <w:sz w:val="24"/>
                <w:szCs w:val="24"/>
              </w:rPr>
            </w:pPr>
            <w:proofErr w:type="spellStart"/>
            <w:r w:rsidRPr="00C24A9A">
              <w:rPr>
                <w:sz w:val="24"/>
                <w:szCs w:val="24"/>
              </w:rPr>
              <w:t>Мейснер</w:t>
            </w:r>
            <w:proofErr w:type="spellEnd"/>
            <w:r w:rsidRPr="00C24A9A">
              <w:rPr>
                <w:sz w:val="24"/>
                <w:szCs w:val="24"/>
              </w:rPr>
              <w:t xml:space="preserve"> А.В.</w:t>
            </w:r>
          </w:p>
          <w:p w:rsidR="007C59AE" w:rsidRPr="00344FB6" w:rsidRDefault="007C59AE" w:rsidP="0073038D">
            <w:pPr>
              <w:jc w:val="center"/>
              <w:rPr>
                <w:sz w:val="24"/>
                <w:szCs w:val="24"/>
              </w:rPr>
            </w:pPr>
            <w:r w:rsidRPr="00C24A9A">
              <w:rPr>
                <w:sz w:val="24"/>
                <w:szCs w:val="24"/>
              </w:rPr>
              <w:t>211-11-29</w:t>
            </w:r>
          </w:p>
        </w:tc>
      </w:tr>
      <w:tr w:rsidR="007C59AE" w:rsidRPr="00E42598" w:rsidTr="0073038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C24A9A" w:rsidRDefault="007C59AE" w:rsidP="007C59A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>
              <w:rPr>
                <w:color w:val="000033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B43EBA" w:rsidRDefault="007C59AE" w:rsidP="007C59AE">
            <w:pPr>
              <w:jc w:val="both"/>
              <w:rPr>
                <w:color w:val="000033"/>
                <w:sz w:val="24"/>
                <w:szCs w:val="24"/>
              </w:rPr>
            </w:pPr>
            <w:r w:rsidRPr="00C24A9A">
              <w:rPr>
                <w:color w:val="000033"/>
                <w:sz w:val="24"/>
                <w:szCs w:val="24"/>
              </w:rPr>
              <w:t>О</w:t>
            </w:r>
            <w:r>
              <w:rPr>
                <w:color w:val="000033"/>
                <w:sz w:val="24"/>
                <w:szCs w:val="24"/>
              </w:rPr>
              <w:t xml:space="preserve"> внесении изменения в приказ департамента по тарифам Новосибирской области №365-В от 26.11.2015 в части протяжённости и стоимости мероприятий по строительству сетей</w:t>
            </w:r>
            <w:r w:rsidRPr="00C24A9A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от площадки жилой застройки на 1834 квартиры Министерства обороны Российской Федерации, расположенной по адресу: г. Новосибирск, </w:t>
            </w:r>
            <w:proofErr w:type="spellStart"/>
            <w:r>
              <w:rPr>
                <w:color w:val="000033"/>
                <w:sz w:val="24"/>
                <w:szCs w:val="24"/>
              </w:rPr>
              <w:t>Заельцовский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район, ул. </w:t>
            </w:r>
            <w:proofErr w:type="spellStart"/>
            <w:r>
              <w:rPr>
                <w:color w:val="000033"/>
                <w:sz w:val="24"/>
                <w:szCs w:val="24"/>
              </w:rPr>
              <w:t>Овчукова</w:t>
            </w:r>
            <w:proofErr w:type="spellEnd"/>
            <w:r>
              <w:rPr>
                <w:color w:val="000033"/>
                <w:sz w:val="24"/>
                <w:szCs w:val="24"/>
              </w:rPr>
              <w:t>, до централизованных систем</w:t>
            </w:r>
            <w:r w:rsidR="00A171F1">
              <w:rPr>
                <w:color w:val="000033"/>
                <w:sz w:val="24"/>
                <w:szCs w:val="24"/>
              </w:rPr>
              <w:t xml:space="preserve"> водоснабжения и водоотведения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AE" w:rsidRPr="00A81340" w:rsidRDefault="007C59AE" w:rsidP="0073038D">
            <w:pPr>
              <w:jc w:val="center"/>
              <w:rPr>
                <w:sz w:val="24"/>
                <w:szCs w:val="24"/>
              </w:rPr>
            </w:pPr>
          </w:p>
          <w:p w:rsidR="007C59AE" w:rsidRPr="00C24A9A" w:rsidRDefault="007C59AE" w:rsidP="0073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</w:t>
            </w:r>
            <w:r w:rsidRPr="00C24A9A">
              <w:rPr>
                <w:sz w:val="24"/>
                <w:szCs w:val="24"/>
              </w:rPr>
              <w:t>.</w:t>
            </w:r>
          </w:p>
          <w:p w:rsidR="007C59AE" w:rsidRPr="00344FB6" w:rsidRDefault="007C59AE" w:rsidP="0073038D">
            <w:pPr>
              <w:jc w:val="center"/>
              <w:rPr>
                <w:sz w:val="24"/>
                <w:szCs w:val="24"/>
              </w:rPr>
            </w:pPr>
            <w:r w:rsidRPr="00C24A9A">
              <w:rPr>
                <w:sz w:val="24"/>
                <w:szCs w:val="24"/>
              </w:rPr>
              <w:t>211-11-29</w:t>
            </w:r>
          </w:p>
        </w:tc>
      </w:tr>
      <w:tr w:rsidR="00096DFF" w:rsidRPr="00E42598" w:rsidTr="0073038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Default="00096DFF" w:rsidP="007C59A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Pr="00C24A9A" w:rsidRDefault="00096DFF" w:rsidP="00096DFF">
            <w:pPr>
              <w:jc w:val="both"/>
              <w:rPr>
                <w:color w:val="000033"/>
                <w:sz w:val="24"/>
                <w:szCs w:val="24"/>
              </w:rPr>
            </w:pPr>
            <w:r w:rsidRPr="0028408F">
              <w:rPr>
                <w:color w:val="000033"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color w:val="000033"/>
                <w:sz w:val="24"/>
                <w:szCs w:val="24"/>
              </w:rPr>
              <w:t>горячую</w:t>
            </w:r>
            <w:r w:rsidRPr="0028408F">
              <w:rPr>
                <w:color w:val="000033"/>
                <w:sz w:val="24"/>
                <w:szCs w:val="24"/>
              </w:rPr>
              <w:t xml:space="preserve"> воду (</w:t>
            </w:r>
            <w:r>
              <w:rPr>
                <w:color w:val="000033"/>
                <w:sz w:val="24"/>
                <w:szCs w:val="24"/>
              </w:rPr>
              <w:t xml:space="preserve">горячее </w:t>
            </w:r>
            <w:r w:rsidRPr="0028408F">
              <w:rPr>
                <w:color w:val="000033"/>
                <w:sz w:val="24"/>
                <w:szCs w:val="24"/>
              </w:rPr>
              <w:t xml:space="preserve"> водоснабжение) для ООО </w:t>
            </w:r>
            <w:r>
              <w:rPr>
                <w:color w:val="000033"/>
                <w:sz w:val="24"/>
                <w:szCs w:val="24"/>
              </w:rPr>
              <w:t xml:space="preserve">УК </w:t>
            </w:r>
            <w:r w:rsidRPr="0028408F">
              <w:rPr>
                <w:color w:val="000033"/>
                <w:sz w:val="24"/>
                <w:szCs w:val="24"/>
              </w:rPr>
              <w:t>«</w:t>
            </w:r>
            <w:proofErr w:type="spellStart"/>
            <w:r>
              <w:rPr>
                <w:color w:val="000033"/>
                <w:sz w:val="24"/>
                <w:szCs w:val="24"/>
              </w:rPr>
              <w:t>СервисДом</w:t>
            </w:r>
            <w:proofErr w:type="spellEnd"/>
            <w:r w:rsidRPr="0028408F">
              <w:rPr>
                <w:color w:val="000033"/>
                <w:sz w:val="24"/>
                <w:szCs w:val="24"/>
              </w:rPr>
              <w:t xml:space="preserve">», осуществляющего </w:t>
            </w:r>
            <w:r>
              <w:rPr>
                <w:color w:val="000033"/>
                <w:sz w:val="24"/>
                <w:szCs w:val="24"/>
              </w:rPr>
              <w:t xml:space="preserve">горячее водоснабжение с использованием </w:t>
            </w:r>
            <w:r>
              <w:rPr>
                <w:color w:val="000033"/>
                <w:sz w:val="24"/>
                <w:szCs w:val="24"/>
              </w:rPr>
              <w:lastRenderedPageBreak/>
              <w:t xml:space="preserve">закрытой системы горячего водоснабжения на территории г. Новосибирска </w:t>
            </w:r>
            <w:r w:rsidRPr="0028408F">
              <w:rPr>
                <w:color w:val="000033"/>
                <w:sz w:val="24"/>
                <w:szCs w:val="24"/>
              </w:rPr>
              <w:t xml:space="preserve"> 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DFF" w:rsidRDefault="00096DFF" w:rsidP="007303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Копыткова</w:t>
            </w:r>
            <w:proofErr w:type="spellEnd"/>
          </w:p>
          <w:p w:rsidR="00096DFF" w:rsidRPr="00A81340" w:rsidRDefault="00096DFF" w:rsidP="0073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224 75 49</w:t>
            </w:r>
          </w:p>
        </w:tc>
      </w:tr>
    </w:tbl>
    <w:p w:rsidR="007C59AE" w:rsidRDefault="007C59AE" w:rsidP="007C59AE">
      <w:pPr>
        <w:rPr>
          <w:szCs w:val="28"/>
        </w:rPr>
      </w:pPr>
    </w:p>
    <w:p w:rsidR="00AE1EC0" w:rsidRDefault="00AE1EC0" w:rsidP="004A749B">
      <w:pPr>
        <w:rPr>
          <w:szCs w:val="28"/>
        </w:rPr>
      </w:pPr>
    </w:p>
    <w:p w:rsidR="000F0340" w:rsidRDefault="000F0340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1C94"/>
    <w:rsid w:val="000D0C79"/>
    <w:rsid w:val="000D1746"/>
    <w:rsid w:val="000D242C"/>
    <w:rsid w:val="000D64F9"/>
    <w:rsid w:val="000E5C43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30A8"/>
    <w:rsid w:val="001C5AD3"/>
    <w:rsid w:val="001D2B29"/>
    <w:rsid w:val="001D42B6"/>
    <w:rsid w:val="001D5D3D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236C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48C2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2206"/>
    <w:rsid w:val="00392A1D"/>
    <w:rsid w:val="00396D68"/>
    <w:rsid w:val="003A015B"/>
    <w:rsid w:val="003A12EE"/>
    <w:rsid w:val="003B214C"/>
    <w:rsid w:val="003C0AE1"/>
    <w:rsid w:val="003C30F2"/>
    <w:rsid w:val="003C6C32"/>
    <w:rsid w:val="003C6ED1"/>
    <w:rsid w:val="003E130B"/>
    <w:rsid w:val="003E3AB5"/>
    <w:rsid w:val="003E43DD"/>
    <w:rsid w:val="003E5C1B"/>
    <w:rsid w:val="003F0575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80C0A"/>
    <w:rsid w:val="004832A4"/>
    <w:rsid w:val="004854CA"/>
    <w:rsid w:val="0048645E"/>
    <w:rsid w:val="004938F4"/>
    <w:rsid w:val="0049469B"/>
    <w:rsid w:val="00496AD4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70"/>
    <w:rsid w:val="00735677"/>
    <w:rsid w:val="00755CD2"/>
    <w:rsid w:val="00755D41"/>
    <w:rsid w:val="007570B0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46E3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428A"/>
    <w:rsid w:val="00D64C84"/>
    <w:rsid w:val="00D66615"/>
    <w:rsid w:val="00D71158"/>
    <w:rsid w:val="00D719DF"/>
    <w:rsid w:val="00D73EA1"/>
    <w:rsid w:val="00D822FF"/>
    <w:rsid w:val="00D85CD2"/>
    <w:rsid w:val="00D865F2"/>
    <w:rsid w:val="00D878D4"/>
    <w:rsid w:val="00D92881"/>
    <w:rsid w:val="00D92D7A"/>
    <w:rsid w:val="00D966B1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5093"/>
    <w:rsid w:val="00EC7EEB"/>
    <w:rsid w:val="00ED02DE"/>
    <w:rsid w:val="00ED0656"/>
    <w:rsid w:val="00ED14F3"/>
    <w:rsid w:val="00ED22DE"/>
    <w:rsid w:val="00ED5AC0"/>
    <w:rsid w:val="00ED604D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F599-EDA1-46D6-9113-27CB0B1B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622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kny</cp:lastModifiedBy>
  <cp:revision>34</cp:revision>
  <cp:lastPrinted>2016-06-30T04:56:00Z</cp:lastPrinted>
  <dcterms:created xsi:type="dcterms:W3CDTF">2016-06-06T08:04:00Z</dcterms:created>
  <dcterms:modified xsi:type="dcterms:W3CDTF">2016-07-13T03:37:00Z</dcterms:modified>
</cp:coreProperties>
</file>