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C74789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20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460655">
        <w:rPr>
          <w:b/>
          <w:bCs/>
          <w:color w:val="000033"/>
          <w:sz w:val="32"/>
          <w:szCs w:val="32"/>
        </w:rPr>
        <w:t>августа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7"/>
        <w:gridCol w:w="7278"/>
        <w:gridCol w:w="2174"/>
      </w:tblGrid>
      <w:tr w:rsidR="00821573" w:rsidRPr="00FD54F0" w:rsidTr="003E17AC">
        <w:trPr>
          <w:trHeight w:val="841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E0B50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8F076C" w:rsidP="00AD0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</w:t>
            </w:r>
            <w:r w:rsidR="00C43903">
              <w:rPr>
                <w:sz w:val="22"/>
                <w:szCs w:val="22"/>
              </w:rPr>
              <w:t>ЗАО «</w:t>
            </w:r>
            <w:proofErr w:type="spellStart"/>
            <w:r w:rsidR="00C43903">
              <w:rPr>
                <w:sz w:val="22"/>
                <w:szCs w:val="22"/>
              </w:rPr>
              <w:t>Болотнинская</w:t>
            </w:r>
            <w:proofErr w:type="spellEnd"/>
            <w:r w:rsidR="00C43903">
              <w:rPr>
                <w:sz w:val="22"/>
                <w:szCs w:val="22"/>
              </w:rPr>
              <w:t xml:space="preserve"> </w:t>
            </w:r>
            <w:proofErr w:type="spellStart"/>
            <w:r w:rsidR="00C43903">
              <w:rPr>
                <w:sz w:val="22"/>
                <w:szCs w:val="22"/>
              </w:rPr>
              <w:t>гофротара</w:t>
            </w:r>
            <w:proofErr w:type="spellEnd"/>
            <w:r w:rsidR="00C4390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</w:t>
            </w:r>
            <w:r w:rsidR="00AD0775">
              <w:rPr>
                <w:sz w:val="22"/>
                <w:szCs w:val="22"/>
              </w:rPr>
              <w:t xml:space="preserve">цеха по производству </w:t>
            </w:r>
            <w:proofErr w:type="spellStart"/>
            <w:r w:rsidR="00AD0775">
              <w:rPr>
                <w:sz w:val="22"/>
                <w:szCs w:val="22"/>
              </w:rPr>
              <w:t>гофротары</w:t>
            </w:r>
            <w:proofErr w:type="spellEnd"/>
            <w:r w:rsidR="00AD0775">
              <w:rPr>
                <w:sz w:val="22"/>
                <w:szCs w:val="22"/>
              </w:rPr>
              <w:t>, расположенного по адресу: НСО, г. Болотное, ул. Комитетская, 8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Default="008F076C" w:rsidP="005211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8F076C" w:rsidRPr="00146947" w:rsidRDefault="008F076C" w:rsidP="00521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AD0775" w:rsidP="00AD0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ИП Кравченко Е.Н.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проектируемых ЛЭП-10 кВ, проектируемой КТПН, гостиницы по адресу: установлено относительно ориентира административное здание в границах участка в г. Новосибирске по ул. Никитина, 120»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6C" w:rsidRDefault="008F076C" w:rsidP="008F07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7E0B50" w:rsidRPr="00146947" w:rsidRDefault="008F076C" w:rsidP="008F0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8F076C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6C" w:rsidRPr="001809B3" w:rsidRDefault="008F076C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3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6C" w:rsidRPr="00146947" w:rsidRDefault="008F076C" w:rsidP="00AD0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</w:t>
            </w:r>
            <w:r w:rsidR="00AD0775">
              <w:rPr>
                <w:sz w:val="22"/>
                <w:szCs w:val="22"/>
              </w:rPr>
              <w:t>МКУ г. Новосибирска «Управление капитального строительства»</w:t>
            </w:r>
            <w:r>
              <w:rPr>
                <w:sz w:val="22"/>
                <w:szCs w:val="22"/>
              </w:rPr>
              <w:t xml:space="preserve">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</w:t>
            </w:r>
            <w:r w:rsidR="00AD0775">
              <w:rPr>
                <w:sz w:val="22"/>
                <w:szCs w:val="22"/>
              </w:rPr>
              <w:t xml:space="preserve">проектируемых ЛЭП-0,4 кВ, объекта: «Детский сад по ул. </w:t>
            </w:r>
            <w:proofErr w:type="gramStart"/>
            <w:r w:rsidR="00AD0775">
              <w:rPr>
                <w:sz w:val="22"/>
                <w:szCs w:val="22"/>
              </w:rPr>
              <w:t>Спортивной</w:t>
            </w:r>
            <w:proofErr w:type="gramEnd"/>
            <w:r w:rsidR="00AD0775">
              <w:rPr>
                <w:sz w:val="22"/>
                <w:szCs w:val="22"/>
              </w:rPr>
              <w:t xml:space="preserve"> в Ленинском районе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6C" w:rsidRDefault="008F076C" w:rsidP="002977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8F076C" w:rsidRPr="00146947" w:rsidRDefault="008F076C" w:rsidP="0029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8F076C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6C" w:rsidRPr="001809B3" w:rsidRDefault="008F076C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4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6C" w:rsidRPr="00146947" w:rsidRDefault="008F076C" w:rsidP="00AD0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</w:t>
            </w:r>
            <w:r w:rsidR="00AD0775">
              <w:rPr>
                <w:sz w:val="22"/>
                <w:szCs w:val="22"/>
              </w:rPr>
              <w:t xml:space="preserve">ИП </w:t>
            </w:r>
            <w:proofErr w:type="spellStart"/>
            <w:r w:rsidR="00AD0775">
              <w:rPr>
                <w:sz w:val="22"/>
                <w:szCs w:val="22"/>
              </w:rPr>
              <w:t>Вайса</w:t>
            </w:r>
            <w:proofErr w:type="spellEnd"/>
            <w:r w:rsidR="00AD0775">
              <w:rPr>
                <w:sz w:val="22"/>
                <w:szCs w:val="22"/>
              </w:rPr>
              <w:t xml:space="preserve"> А.Э.</w:t>
            </w:r>
            <w:r>
              <w:rPr>
                <w:sz w:val="22"/>
                <w:szCs w:val="22"/>
              </w:rPr>
              <w:t xml:space="preserve">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</w:t>
            </w:r>
            <w:r w:rsidR="00AD0775">
              <w:rPr>
                <w:sz w:val="22"/>
                <w:szCs w:val="22"/>
              </w:rPr>
              <w:t xml:space="preserve">пристройки (зерноочистительный комплекс), расположенной по адресу: НСО, </w:t>
            </w:r>
            <w:proofErr w:type="spellStart"/>
            <w:r w:rsidR="00AD0775">
              <w:rPr>
                <w:sz w:val="22"/>
                <w:szCs w:val="22"/>
              </w:rPr>
              <w:t>Краснозерский</w:t>
            </w:r>
            <w:proofErr w:type="spellEnd"/>
            <w:r w:rsidR="00AD0775">
              <w:rPr>
                <w:sz w:val="22"/>
                <w:szCs w:val="22"/>
              </w:rPr>
              <w:t xml:space="preserve"> район, с. Мохнатый лог, ул. Чкалова, 30, ЛЭП-0,4 кВ от КТПН № 63-710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6C" w:rsidRDefault="008F076C" w:rsidP="002977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8F076C" w:rsidRPr="00146947" w:rsidRDefault="008F076C" w:rsidP="0029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B73423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Pr="001809B3" w:rsidRDefault="00B7342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5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Pr="00146947" w:rsidRDefault="00B73423" w:rsidP="005613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ИП Улановой Н.В.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административного здания по адресу: г. Новосибирск, Железнодорожный район, ул. 1905 года, д. 11»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Default="00B73423" w:rsidP="005613B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B73423" w:rsidRPr="00146947" w:rsidRDefault="00B73423" w:rsidP="0056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B73423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Pr="001809B3" w:rsidRDefault="00B7342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6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Pr="00146947" w:rsidRDefault="00B73423" w:rsidP="005613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ОАО «РЖД» по индивидуальному проекту «Технологическое присоединение ПС 110 кВ </w:t>
            </w:r>
            <w:proofErr w:type="spellStart"/>
            <w:r>
              <w:rPr>
                <w:sz w:val="22"/>
                <w:szCs w:val="22"/>
              </w:rPr>
              <w:t>Инская</w:t>
            </w:r>
            <w:proofErr w:type="spellEnd"/>
            <w:r>
              <w:rPr>
                <w:sz w:val="22"/>
                <w:szCs w:val="22"/>
              </w:rPr>
              <w:t xml:space="preserve"> тяг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расположенной по адресу: Новосибирская область, ст. </w:t>
            </w:r>
            <w:proofErr w:type="spellStart"/>
            <w:r>
              <w:rPr>
                <w:sz w:val="22"/>
                <w:szCs w:val="22"/>
              </w:rPr>
              <w:t>Инская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Default="00B73423" w:rsidP="005613B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B73423" w:rsidRPr="00146947" w:rsidRDefault="00B73423" w:rsidP="0056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B73423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Pr="001809B3" w:rsidRDefault="00B7342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7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Default="00B73423" w:rsidP="005613BF">
            <w:pPr>
              <w:jc w:val="both"/>
              <w:rPr>
                <w:sz w:val="22"/>
                <w:szCs w:val="22"/>
              </w:rPr>
            </w:pPr>
            <w:proofErr w:type="gramStart"/>
            <w:r w:rsidRPr="0048215D">
              <w:rPr>
                <w:sz w:val="22"/>
                <w:szCs w:val="22"/>
              </w:rPr>
              <w:t>Об установлении индивидуального тарифа на услуги по передаче электрической энергии для взаиморасчётов между сетевыми организациями</w:t>
            </w:r>
            <w:proofErr w:type="gramEnd"/>
            <w:r w:rsidRPr="0048215D">
              <w:rPr>
                <w:sz w:val="22"/>
                <w:szCs w:val="22"/>
              </w:rPr>
              <w:t xml:space="preserve"> Обществом с ограниченной ответственностью «КВТ-СЕТЬ» и Акционерным обществом «Региональные электрические сети»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Default="00B73423" w:rsidP="0056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</w:tc>
      </w:tr>
      <w:tr w:rsidR="00B73423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Default="00E831AF" w:rsidP="000361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Pr="00E831AF" w:rsidRDefault="00B73423" w:rsidP="005613B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питьевую воду (питьевое водоснабжение) для Муниципального унитарного предприятия </w:t>
            </w:r>
            <w:proofErr w:type="spellStart"/>
            <w:r w:rsidRPr="00E831AF">
              <w:rPr>
                <w:sz w:val="22"/>
                <w:szCs w:val="22"/>
              </w:rPr>
              <w:t>Коченевского</w:t>
            </w:r>
            <w:proofErr w:type="spellEnd"/>
            <w:r w:rsidRPr="00E831AF">
              <w:rPr>
                <w:sz w:val="22"/>
                <w:szCs w:val="22"/>
              </w:rPr>
              <w:t xml:space="preserve"> района «Единый расчетный центр», осуществляющего деятельность по холодному водоснабжению на территории Дупленского, </w:t>
            </w:r>
            <w:proofErr w:type="spellStart"/>
            <w:r w:rsidRPr="00E831AF">
              <w:rPr>
                <w:sz w:val="22"/>
                <w:szCs w:val="22"/>
              </w:rPr>
              <w:t>Краснотальского</w:t>
            </w:r>
            <w:proofErr w:type="spellEnd"/>
            <w:r w:rsidRPr="00E831AF">
              <w:rPr>
                <w:sz w:val="22"/>
                <w:szCs w:val="22"/>
              </w:rPr>
              <w:t xml:space="preserve"> сельсоветов </w:t>
            </w:r>
            <w:proofErr w:type="spellStart"/>
            <w:r w:rsidRPr="00E831AF">
              <w:rPr>
                <w:sz w:val="22"/>
                <w:szCs w:val="22"/>
              </w:rPr>
              <w:t>Коченевского</w:t>
            </w:r>
            <w:proofErr w:type="spellEnd"/>
            <w:r w:rsidRPr="00E831AF">
              <w:rPr>
                <w:sz w:val="22"/>
                <w:szCs w:val="22"/>
              </w:rPr>
              <w:t xml:space="preserve"> района Новосибирской области,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Pr="00E831AF" w:rsidRDefault="00B73423" w:rsidP="005613BF">
            <w:pPr>
              <w:jc w:val="center"/>
              <w:rPr>
                <w:sz w:val="22"/>
                <w:szCs w:val="22"/>
              </w:rPr>
            </w:pPr>
            <w:proofErr w:type="spellStart"/>
            <w:r w:rsidRPr="00E831AF">
              <w:rPr>
                <w:sz w:val="22"/>
                <w:szCs w:val="22"/>
              </w:rPr>
              <w:t>Кривенцова</w:t>
            </w:r>
            <w:proofErr w:type="spellEnd"/>
            <w:r w:rsidRPr="00E831AF">
              <w:rPr>
                <w:sz w:val="22"/>
                <w:szCs w:val="22"/>
              </w:rPr>
              <w:t xml:space="preserve"> А.В.</w:t>
            </w:r>
          </w:p>
          <w:p w:rsidR="00B73423" w:rsidRPr="00E831AF" w:rsidRDefault="00B73423" w:rsidP="005613BF">
            <w:pPr>
              <w:jc w:val="center"/>
              <w:rPr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224-75-49</w:t>
            </w:r>
          </w:p>
        </w:tc>
      </w:tr>
      <w:tr w:rsidR="00B73423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Default="00E831AF" w:rsidP="000361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Pr="00E831AF" w:rsidRDefault="00B73423" w:rsidP="005613B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транспортировку питьевой воды для Муниципального унитарного предприятия </w:t>
            </w:r>
            <w:proofErr w:type="spellStart"/>
            <w:r w:rsidRPr="00E831AF">
              <w:rPr>
                <w:sz w:val="22"/>
                <w:szCs w:val="22"/>
              </w:rPr>
              <w:t>Коченевского</w:t>
            </w:r>
            <w:proofErr w:type="spellEnd"/>
            <w:r w:rsidRPr="00E831AF">
              <w:rPr>
                <w:sz w:val="22"/>
                <w:szCs w:val="22"/>
              </w:rPr>
              <w:t xml:space="preserve"> района «Единый расчетный центр», осуществляющего деятельность по транспортировке питьевой воды на территории </w:t>
            </w:r>
            <w:proofErr w:type="spellStart"/>
            <w:r w:rsidRPr="00E831AF">
              <w:rPr>
                <w:sz w:val="22"/>
                <w:szCs w:val="22"/>
              </w:rPr>
              <w:t>Прокудского</w:t>
            </w:r>
            <w:proofErr w:type="spellEnd"/>
            <w:r w:rsidRPr="00E831A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831AF">
              <w:rPr>
                <w:sz w:val="22"/>
                <w:szCs w:val="22"/>
              </w:rPr>
              <w:t>Коченевского</w:t>
            </w:r>
            <w:proofErr w:type="spellEnd"/>
            <w:r w:rsidRPr="00E831AF">
              <w:rPr>
                <w:sz w:val="22"/>
                <w:szCs w:val="22"/>
              </w:rPr>
              <w:t xml:space="preserve"> района Новосибирской области,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Pr="00E831AF" w:rsidRDefault="00B73423" w:rsidP="005613BF">
            <w:pPr>
              <w:jc w:val="center"/>
              <w:rPr>
                <w:sz w:val="22"/>
                <w:szCs w:val="22"/>
              </w:rPr>
            </w:pPr>
            <w:proofErr w:type="spellStart"/>
            <w:r w:rsidRPr="00E831AF">
              <w:rPr>
                <w:sz w:val="22"/>
                <w:szCs w:val="22"/>
              </w:rPr>
              <w:t>Кривенцова</w:t>
            </w:r>
            <w:proofErr w:type="spellEnd"/>
            <w:r w:rsidRPr="00E831AF">
              <w:rPr>
                <w:sz w:val="22"/>
                <w:szCs w:val="22"/>
              </w:rPr>
              <w:t xml:space="preserve"> А.В.</w:t>
            </w:r>
          </w:p>
          <w:p w:rsidR="00B73423" w:rsidRPr="00E831AF" w:rsidRDefault="00B73423" w:rsidP="005613BF">
            <w:pPr>
              <w:jc w:val="center"/>
              <w:rPr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224-75-49</w:t>
            </w:r>
          </w:p>
        </w:tc>
      </w:tr>
      <w:tr w:rsidR="00B73423" w:rsidRPr="00146947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Default="00E831AF" w:rsidP="000361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23" w:rsidRPr="00E831AF" w:rsidRDefault="00B73423" w:rsidP="005613B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Об утверждении производственной программы и установлении тарифов на питьевую воду (питьевое водоснабжение) для Муниципального унитарного предприятия «</w:t>
            </w:r>
            <w:proofErr w:type="spellStart"/>
            <w:r w:rsidRPr="00E831AF">
              <w:rPr>
                <w:sz w:val="22"/>
                <w:szCs w:val="22"/>
              </w:rPr>
              <w:t>Краснозерский</w:t>
            </w:r>
            <w:proofErr w:type="spellEnd"/>
            <w:r w:rsidRPr="00E831AF">
              <w:rPr>
                <w:sz w:val="22"/>
                <w:szCs w:val="22"/>
              </w:rPr>
              <w:t xml:space="preserve"> полигон ТБО», осуществляющего деятельность по холодному водоснабжению на территории </w:t>
            </w:r>
            <w:proofErr w:type="spellStart"/>
            <w:r w:rsidRPr="00E831AF">
              <w:rPr>
                <w:sz w:val="22"/>
                <w:szCs w:val="22"/>
              </w:rPr>
              <w:t>Казанакского</w:t>
            </w:r>
            <w:proofErr w:type="spellEnd"/>
            <w:r w:rsidRPr="00E831AF">
              <w:rPr>
                <w:sz w:val="22"/>
                <w:szCs w:val="22"/>
              </w:rPr>
              <w:t xml:space="preserve"> сельсовета Краснозерского района Новосибирской области,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23" w:rsidRPr="00E831AF" w:rsidRDefault="00B73423" w:rsidP="005613BF">
            <w:pPr>
              <w:jc w:val="center"/>
              <w:rPr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Ельчанинов А.А.</w:t>
            </w:r>
          </w:p>
          <w:p w:rsidR="00B73423" w:rsidRPr="00E831AF" w:rsidRDefault="00B73423" w:rsidP="005613BF">
            <w:pPr>
              <w:jc w:val="center"/>
              <w:rPr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224-38-33</w:t>
            </w:r>
          </w:p>
        </w:tc>
      </w:tr>
      <w:tr w:rsidR="00D11573" w:rsidRPr="00146947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573" w:rsidRDefault="00D11573" w:rsidP="000361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573" w:rsidRPr="00E831AF" w:rsidRDefault="00D11573" w:rsidP="002D60D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О</w:t>
            </w:r>
            <w:r w:rsidRPr="00E831AF">
              <w:rPr>
                <w:color w:val="000033"/>
                <w:sz w:val="22"/>
                <w:szCs w:val="22"/>
              </w:rPr>
              <w:t>б установлении индивидуальной платы за подключение (технологическое присоединение) объект</w:t>
            </w:r>
            <w:proofErr w:type="gramStart"/>
            <w:r w:rsidRPr="00E831AF">
              <w:rPr>
                <w:color w:val="000033"/>
                <w:sz w:val="22"/>
                <w:szCs w:val="22"/>
              </w:rPr>
              <w:t>а ООО</w:t>
            </w:r>
            <w:proofErr w:type="gramEnd"/>
            <w:r w:rsidRPr="00E831AF">
              <w:rPr>
                <w:color w:val="000033"/>
                <w:sz w:val="22"/>
                <w:szCs w:val="22"/>
              </w:rPr>
              <w:t xml:space="preserve"> </w:t>
            </w:r>
            <w:r w:rsidRPr="00E831AF">
              <w:rPr>
                <w:sz w:val="22"/>
                <w:szCs w:val="22"/>
              </w:rPr>
              <w:t>«</w:t>
            </w:r>
            <w:proofErr w:type="spellStart"/>
            <w:r w:rsidRPr="00E831AF">
              <w:rPr>
                <w:sz w:val="22"/>
                <w:szCs w:val="22"/>
              </w:rPr>
              <w:t>Проект-Девелопмент</w:t>
            </w:r>
            <w:proofErr w:type="spellEnd"/>
            <w:r w:rsidRPr="00E831AF">
              <w:rPr>
                <w:sz w:val="22"/>
                <w:szCs w:val="22"/>
              </w:rPr>
              <w:t xml:space="preserve">» (Новосибирский </w:t>
            </w:r>
            <w:proofErr w:type="spellStart"/>
            <w:r w:rsidRPr="00E831AF">
              <w:rPr>
                <w:sz w:val="22"/>
                <w:szCs w:val="22"/>
              </w:rPr>
              <w:t>логистический</w:t>
            </w:r>
            <w:proofErr w:type="spellEnd"/>
            <w:r w:rsidRPr="00E831AF">
              <w:rPr>
                <w:sz w:val="22"/>
                <w:szCs w:val="22"/>
              </w:rPr>
              <w:t xml:space="preserve"> почтовый центр ФГУП «Почта России»)</w:t>
            </w:r>
            <w:r w:rsidRPr="00E831AF">
              <w:rPr>
                <w:color w:val="000033"/>
                <w:sz w:val="22"/>
                <w:szCs w:val="22"/>
              </w:rPr>
              <w:t xml:space="preserve"> к централизованной системе водоотведения поверхностных сточных вод АО</w:t>
            </w:r>
            <w:r w:rsidRPr="00E831AF">
              <w:rPr>
                <w:sz w:val="22"/>
                <w:szCs w:val="22"/>
              </w:rPr>
              <w:t xml:space="preserve"> «Аэропорт Толмачево»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73" w:rsidRPr="00E831AF" w:rsidRDefault="00D11573" w:rsidP="002D60DA">
            <w:pPr>
              <w:jc w:val="center"/>
              <w:rPr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Ельчанинов А.А.</w:t>
            </w:r>
          </w:p>
          <w:p w:rsidR="00D11573" w:rsidRPr="00E831AF" w:rsidRDefault="00D11573" w:rsidP="002D60DA">
            <w:pPr>
              <w:jc w:val="center"/>
              <w:rPr>
                <w:sz w:val="22"/>
                <w:szCs w:val="22"/>
              </w:rPr>
            </w:pPr>
            <w:r w:rsidRPr="00E831AF">
              <w:rPr>
                <w:sz w:val="22"/>
                <w:szCs w:val="22"/>
              </w:rPr>
              <w:t>224-38-33</w:t>
            </w:r>
          </w:p>
        </w:tc>
      </w:tr>
      <w:tr w:rsidR="00D11573" w:rsidRPr="00146947" w:rsidTr="00D03F13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573" w:rsidRDefault="00D11573" w:rsidP="000361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73" w:rsidRPr="00146947" w:rsidRDefault="00D11573" w:rsidP="000C3D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пересмотре тарифов на питьевую воду МУП г. Новосибирска «ГОРВОДОКАНАЛ» на 2019 год во исполнение предписания ФАС России от </w:t>
            </w:r>
            <w:r w:rsidRPr="00486291">
              <w:rPr>
                <w:sz w:val="24"/>
                <w:szCs w:val="24"/>
              </w:rPr>
              <w:t>26.07.2019 № МЕ/64504/19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73" w:rsidRDefault="00D11573" w:rsidP="000C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Е.О.</w:t>
            </w:r>
          </w:p>
          <w:p w:rsidR="00D11573" w:rsidRPr="00E831AF" w:rsidRDefault="00D11573" w:rsidP="000C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211-09-47</w:t>
            </w:r>
          </w:p>
        </w:tc>
      </w:tr>
      <w:tr w:rsidR="00D11573" w:rsidRPr="00146947" w:rsidTr="00D03F13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573" w:rsidRDefault="00D11573" w:rsidP="000361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73" w:rsidRPr="00146947" w:rsidRDefault="00D11573" w:rsidP="000C3D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пересмотре тарифов на водоотведение МУП г. Новосибирска «ГОРВОДОКАНАЛ» на 2019 год во исполнение предписания ФАС России от </w:t>
            </w:r>
            <w:r w:rsidRPr="00486291">
              <w:rPr>
                <w:sz w:val="24"/>
                <w:szCs w:val="24"/>
              </w:rPr>
              <w:t>26.07.2019 № МЕ/64504/19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73" w:rsidRDefault="00D11573" w:rsidP="000C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Е.О.</w:t>
            </w:r>
          </w:p>
          <w:p w:rsidR="00D11573" w:rsidRPr="00E831AF" w:rsidRDefault="00D11573" w:rsidP="000C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211-09-47</w:t>
            </w:r>
          </w:p>
        </w:tc>
      </w:tr>
    </w:tbl>
    <w:p w:rsidR="00460655" w:rsidRPr="003E17AC" w:rsidRDefault="00460655" w:rsidP="004A749B">
      <w:pPr>
        <w:rPr>
          <w:szCs w:val="28"/>
        </w:rPr>
      </w:pPr>
    </w:p>
    <w:p w:rsidR="001A65DF" w:rsidRDefault="001A65DF" w:rsidP="004A749B">
      <w:pPr>
        <w:rPr>
          <w:szCs w:val="28"/>
        </w:rPr>
      </w:pPr>
    </w:p>
    <w:p w:rsidR="000D61FE" w:rsidRPr="003E17AC" w:rsidRDefault="000D61FE" w:rsidP="004A749B">
      <w:pPr>
        <w:rPr>
          <w:szCs w:val="28"/>
        </w:rPr>
      </w:pPr>
    </w:p>
    <w:p w:rsidR="003050C2" w:rsidRDefault="003050C2" w:rsidP="004A749B">
      <w:pPr>
        <w:rPr>
          <w:szCs w:val="28"/>
        </w:rPr>
      </w:pPr>
    </w:p>
    <w:p w:rsidR="007F5BC5" w:rsidRDefault="000D61FE" w:rsidP="004A749B">
      <w:pPr>
        <w:rPr>
          <w:szCs w:val="28"/>
        </w:rPr>
      </w:pPr>
      <w:r>
        <w:rPr>
          <w:szCs w:val="28"/>
        </w:rPr>
        <w:t>И.о. р</w:t>
      </w:r>
      <w:r w:rsidR="00AE1EC0">
        <w:rPr>
          <w:szCs w:val="28"/>
        </w:rPr>
        <w:t>уководител</w:t>
      </w:r>
      <w:r>
        <w:rPr>
          <w:szCs w:val="28"/>
        </w:rPr>
        <w:t>я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Е.Г. </w:t>
      </w:r>
      <w:proofErr w:type="spellStart"/>
      <w:r>
        <w:rPr>
          <w:szCs w:val="28"/>
        </w:rPr>
        <w:t>Марунченко</w:t>
      </w:r>
      <w:proofErr w:type="spellEnd"/>
    </w:p>
    <w:sectPr w:rsidR="007F5BC5" w:rsidSect="003050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6673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95B"/>
    <w:rsid w:val="000C7613"/>
    <w:rsid w:val="000D0C79"/>
    <w:rsid w:val="000D1746"/>
    <w:rsid w:val="000D242C"/>
    <w:rsid w:val="000D38F6"/>
    <w:rsid w:val="000D61FE"/>
    <w:rsid w:val="000D64F9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15D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110D"/>
    <w:rsid w:val="005226CE"/>
    <w:rsid w:val="0052652B"/>
    <w:rsid w:val="0052777A"/>
    <w:rsid w:val="005314E5"/>
    <w:rsid w:val="00532696"/>
    <w:rsid w:val="00532B4D"/>
    <w:rsid w:val="00534950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4E5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B59"/>
    <w:rsid w:val="00930FCE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8CD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23"/>
    <w:rsid w:val="00B73494"/>
    <w:rsid w:val="00B75464"/>
    <w:rsid w:val="00B759FB"/>
    <w:rsid w:val="00B7777C"/>
    <w:rsid w:val="00B77A01"/>
    <w:rsid w:val="00B77E6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1573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7499"/>
    <w:rsid w:val="00DA0470"/>
    <w:rsid w:val="00DA3B2B"/>
    <w:rsid w:val="00DA44ED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6D45"/>
    <w:rsid w:val="00E37723"/>
    <w:rsid w:val="00E37CAB"/>
    <w:rsid w:val="00E409A2"/>
    <w:rsid w:val="00E42598"/>
    <w:rsid w:val="00E427E4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1AF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3E1E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84FD-B6ED-44A4-8EC0-FA1D6F3B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547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329</cp:revision>
  <cp:lastPrinted>2019-07-09T04:54:00Z</cp:lastPrinted>
  <dcterms:created xsi:type="dcterms:W3CDTF">2017-09-01T07:06:00Z</dcterms:created>
  <dcterms:modified xsi:type="dcterms:W3CDTF">2019-08-19T10:59:00Z</dcterms:modified>
</cp:coreProperties>
</file>