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081299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28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2065E7">
        <w:rPr>
          <w:b/>
          <w:bCs/>
          <w:color w:val="000000" w:themeColor="text1"/>
          <w:szCs w:val="28"/>
        </w:rPr>
        <w:t>октября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01BCC" w:rsidRPr="00F01BCC">
        <w:rPr>
          <w:b/>
          <w:bCs/>
          <w:sz w:val="24"/>
          <w:szCs w:val="24"/>
        </w:rPr>
        <w:t>10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0374CB" w:rsidRPr="00F521B1" w:rsidTr="00844F28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Default="00E375B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374C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Pr="005F75FB" w:rsidRDefault="00703D6D" w:rsidP="002A34B1">
            <w:pPr>
              <w:jc w:val="both"/>
              <w:rPr>
                <w:sz w:val="22"/>
                <w:szCs w:val="22"/>
              </w:rPr>
            </w:pPr>
            <w:r w:rsidRPr="00703D6D">
              <w:rPr>
                <w:sz w:val="22"/>
                <w:szCs w:val="22"/>
              </w:rPr>
              <w:t>Об утверждении индикативного предельного уровня цены на тепловую энергию (мощность) в ценовой зоне теплоснабжения муниципальное образование городское поселение город Куйбышев Куйбышевского муниципального района Новосибирской области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D6D" w:rsidRDefault="00703D6D" w:rsidP="00703D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Рожнёва</w:t>
            </w:r>
            <w:proofErr w:type="spellEnd"/>
            <w:r>
              <w:rPr>
                <w:sz w:val="22"/>
                <w:szCs w:val="22"/>
              </w:rPr>
              <w:t xml:space="preserve"> Т.Н.</w:t>
            </w:r>
          </w:p>
          <w:p w:rsidR="002A34B1" w:rsidRPr="008E75F8" w:rsidRDefault="00703D6D" w:rsidP="00703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201-64-89</w:t>
            </w:r>
          </w:p>
        </w:tc>
      </w:tr>
      <w:tr w:rsidR="000374CB" w:rsidRPr="00F521B1" w:rsidTr="00844F28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Default="00E375BE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0374C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74CB" w:rsidRPr="00F6410D" w:rsidRDefault="006A2ABA" w:rsidP="006A2ABA">
            <w:pPr>
              <w:ind w:left="28" w:right="28"/>
              <w:jc w:val="both"/>
              <w:rPr>
                <w:sz w:val="22"/>
                <w:szCs w:val="22"/>
              </w:rPr>
            </w:pPr>
            <w:r w:rsidRPr="00447188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 и установлении тарифов на горячую воду (горячее водоснабжение) для </w:t>
            </w:r>
            <w:r w:rsidRPr="006A4B07">
              <w:rPr>
                <w:color w:val="000000" w:themeColor="text1"/>
                <w:sz w:val="22"/>
                <w:szCs w:val="22"/>
              </w:rPr>
              <w:t>ООО «</w:t>
            </w:r>
            <w:r>
              <w:rPr>
                <w:color w:val="000000" w:themeColor="text1"/>
                <w:sz w:val="22"/>
                <w:szCs w:val="22"/>
              </w:rPr>
              <w:t>СИАСК-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Энерго</w:t>
            </w:r>
            <w:proofErr w:type="spellEnd"/>
            <w:r w:rsidRPr="006A4B07">
              <w:rPr>
                <w:color w:val="000000" w:themeColor="text1"/>
                <w:sz w:val="22"/>
                <w:szCs w:val="22"/>
              </w:rPr>
              <w:t>»</w:t>
            </w:r>
            <w:r>
              <w:rPr>
                <w:color w:val="000000" w:themeColor="text1"/>
                <w:sz w:val="22"/>
                <w:szCs w:val="22"/>
              </w:rPr>
              <w:t>, осуществляющего горячее </w:t>
            </w:r>
            <w:r w:rsidRPr="00447188">
              <w:rPr>
                <w:color w:val="000000" w:themeColor="text1"/>
                <w:sz w:val="22"/>
                <w:szCs w:val="22"/>
              </w:rPr>
              <w:t>водоснабжение с использованием закрытой системы горячего водоснабжения в ценовой зо</w:t>
            </w:r>
            <w:r>
              <w:rPr>
                <w:color w:val="000000" w:themeColor="text1"/>
                <w:sz w:val="22"/>
                <w:szCs w:val="22"/>
              </w:rPr>
              <w:t>не теплоснабжения муниципальное образование </w:t>
            </w:r>
            <w:r w:rsidRPr="00447188">
              <w:rPr>
                <w:color w:val="000000" w:themeColor="text1"/>
                <w:sz w:val="22"/>
                <w:szCs w:val="22"/>
              </w:rPr>
              <w:t>городской округ – город Новосибирск Новосибирской области,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2ABA" w:rsidRPr="006A2ABA" w:rsidRDefault="006A2ABA" w:rsidP="006A2AB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A2ABA">
              <w:rPr>
                <w:color w:val="000000" w:themeColor="text1"/>
                <w:sz w:val="22"/>
                <w:szCs w:val="22"/>
              </w:rPr>
              <w:t>Кузьминых С. В.</w:t>
            </w:r>
          </w:p>
          <w:p w:rsidR="000374CB" w:rsidRPr="00F521B1" w:rsidRDefault="006A2ABA" w:rsidP="006A2AB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A2ABA"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  <w:tr w:rsidR="002F52C4" w:rsidRPr="00F521B1" w:rsidTr="0081074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2C4" w:rsidRDefault="002F52C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2C4" w:rsidRDefault="002F52C4" w:rsidP="00B95528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 отмене установленных для ООО «РП-10» индивидуальных тарифов на услуги по передаче электрической энергии в связи с прекращением регулируемой деятельности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2C4" w:rsidRDefault="00D4216D" w:rsidP="002F52C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Бойко Е.В</w:t>
            </w:r>
            <w:r w:rsidR="002F52C4">
              <w:rPr>
                <w:color w:val="000000" w:themeColor="text1"/>
                <w:sz w:val="22"/>
                <w:szCs w:val="22"/>
              </w:rPr>
              <w:t>.</w:t>
            </w:r>
          </w:p>
          <w:p w:rsidR="002F52C4" w:rsidRDefault="00D4216D" w:rsidP="002F52C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201-64-88</w:t>
            </w:r>
          </w:p>
        </w:tc>
      </w:tr>
      <w:tr w:rsidR="00B53EB8" w:rsidRPr="00F521B1" w:rsidTr="0081074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2F52C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3B65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B95528" w:rsidP="00B95528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Об определении перечня </w:t>
            </w:r>
            <w:r w:rsidRPr="00B95528">
              <w:rPr>
                <w:color w:val="000000" w:themeColor="text1"/>
                <w:sz w:val="22"/>
                <w:szCs w:val="22"/>
              </w:rPr>
              <w:t>территориальных сетевых организаци</w:t>
            </w:r>
            <w:r>
              <w:rPr>
                <w:color w:val="000000" w:themeColor="text1"/>
                <w:sz w:val="22"/>
                <w:szCs w:val="22"/>
              </w:rPr>
              <w:t>й</w:t>
            </w:r>
            <w:r w:rsidRPr="00B95528">
              <w:rPr>
                <w:color w:val="000000" w:themeColor="text1"/>
                <w:sz w:val="22"/>
                <w:szCs w:val="22"/>
              </w:rPr>
              <w:t xml:space="preserve">, в отношении которых устанавливаются (пересматриваются) цены (тарифы) на услуги по передаче электрической энергии на </w:t>
            </w:r>
            <w:r>
              <w:rPr>
                <w:color w:val="000000" w:themeColor="text1"/>
                <w:sz w:val="22"/>
                <w:szCs w:val="22"/>
              </w:rPr>
              <w:t>2023 год, а также перечня</w:t>
            </w:r>
            <w:r w:rsidRPr="00B95528">
              <w:rPr>
                <w:color w:val="000000" w:themeColor="text1"/>
                <w:sz w:val="22"/>
                <w:szCs w:val="22"/>
              </w:rPr>
              <w:t xml:space="preserve"> территориальных сетевых организаци</w:t>
            </w:r>
            <w:r>
              <w:rPr>
                <w:color w:val="000000" w:themeColor="text1"/>
                <w:sz w:val="22"/>
                <w:szCs w:val="22"/>
              </w:rPr>
              <w:t>й</w:t>
            </w:r>
            <w:r w:rsidRPr="00B95528">
              <w:rPr>
                <w:color w:val="000000" w:themeColor="text1"/>
                <w:sz w:val="22"/>
                <w:szCs w:val="22"/>
              </w:rPr>
              <w:t xml:space="preserve">, оказывающих услуги по передаче электрической энергии </w:t>
            </w:r>
            <w:r>
              <w:rPr>
                <w:color w:val="000000" w:themeColor="text1"/>
                <w:sz w:val="22"/>
                <w:szCs w:val="22"/>
              </w:rPr>
              <w:t>в 2022 году</w:t>
            </w:r>
            <w:r w:rsidRPr="00B95528">
              <w:rPr>
                <w:color w:val="000000" w:themeColor="text1"/>
                <w:sz w:val="22"/>
                <w:szCs w:val="22"/>
              </w:rPr>
              <w:t xml:space="preserve">, в отношении которых не устанавливаются (не пересматриваются) цены (тарифы) на услуги по передаче электрической энергии на </w:t>
            </w:r>
            <w:r>
              <w:rPr>
                <w:color w:val="000000" w:themeColor="text1"/>
                <w:sz w:val="22"/>
                <w:szCs w:val="22"/>
              </w:rPr>
              <w:t>2023 год.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57" w:rsidRDefault="00B95528" w:rsidP="00BD49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Меленчук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  <w:p w:rsidR="00B95528" w:rsidRPr="00F521B1" w:rsidRDefault="00B95528" w:rsidP="00BD49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224-35-70</w:t>
            </w:r>
          </w:p>
        </w:tc>
      </w:tr>
      <w:tr w:rsidR="00EB10B1" w:rsidRPr="00F521B1" w:rsidTr="00810744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B1" w:rsidRDefault="00EB10B1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B1" w:rsidRDefault="00EB10B1" w:rsidP="00B95528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EB10B1">
              <w:rPr>
                <w:color w:val="000000" w:themeColor="text1"/>
                <w:sz w:val="22"/>
                <w:szCs w:val="22"/>
              </w:rPr>
              <w:t>Об отмене установленных для ООО «Айсберг» долгосрочных параметров регулирования и предельных тарифов на обработку твердых коммунальных отходов в связи с прекращением регулируемой деятельности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0B1" w:rsidRDefault="00EB10B1" w:rsidP="00BD49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Абдрахимова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О.Е.</w:t>
            </w:r>
          </w:p>
          <w:p w:rsidR="00EB10B1" w:rsidRDefault="00EB10B1" w:rsidP="00BD49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224-43-36</w:t>
            </w:r>
            <w:bookmarkStart w:id="0" w:name="_GoBack"/>
            <w:bookmarkEnd w:id="0"/>
          </w:p>
        </w:tc>
      </w:tr>
    </w:tbl>
    <w:p w:rsidR="00810744" w:rsidRDefault="00810744" w:rsidP="004A749B">
      <w:pPr>
        <w:rPr>
          <w:color w:val="000000" w:themeColor="text1"/>
          <w:szCs w:val="28"/>
        </w:rPr>
      </w:pPr>
    </w:p>
    <w:p w:rsidR="00810744" w:rsidRDefault="00810744" w:rsidP="004A749B">
      <w:pPr>
        <w:rPr>
          <w:color w:val="000000" w:themeColor="text1"/>
          <w:szCs w:val="28"/>
        </w:rPr>
      </w:pPr>
    </w:p>
    <w:p w:rsidR="0052418D" w:rsidRDefault="0052418D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2B7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D0C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52C4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77845"/>
    <w:rsid w:val="00480C0A"/>
    <w:rsid w:val="00480D9D"/>
    <w:rsid w:val="004832A4"/>
    <w:rsid w:val="00483DE6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418D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12D4"/>
    <w:rsid w:val="005C284F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30FCE"/>
    <w:rsid w:val="009374CB"/>
    <w:rsid w:val="00940338"/>
    <w:rsid w:val="00943898"/>
    <w:rsid w:val="00946244"/>
    <w:rsid w:val="0095144D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55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36C9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216D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5BE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0B1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BC61A-1080-4439-A821-969E3829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241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Абдрахимова</cp:lastModifiedBy>
  <cp:revision>405</cp:revision>
  <cp:lastPrinted>2022-10-14T03:49:00Z</cp:lastPrinted>
  <dcterms:created xsi:type="dcterms:W3CDTF">2019-12-23T10:21:00Z</dcterms:created>
  <dcterms:modified xsi:type="dcterms:W3CDTF">2022-10-26T05:43:00Z</dcterms:modified>
</cp:coreProperties>
</file>