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C4592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8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B667B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Pr="00FA01EF" w:rsidRDefault="007B667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ind w:right="38"/>
              <w:jc w:val="both"/>
              <w:rPr>
                <w:sz w:val="22"/>
                <w:szCs w:val="22"/>
              </w:rPr>
            </w:pPr>
            <w:r w:rsidRPr="00C779A8">
              <w:rPr>
                <w:sz w:val="22"/>
                <w:szCs w:val="22"/>
              </w:rPr>
              <w:t xml:space="preserve">Об установлении индивидуальной платы за подключение </w:t>
            </w:r>
            <w:r w:rsidRPr="00C779A8">
              <w:rPr>
                <w:sz w:val="22"/>
                <w:szCs w:val="22"/>
              </w:rPr>
              <w:br/>
              <w:t>(технологическое присоединение) объекта Общества с ограниченной ответственностью специализированный застройщик «Цифра»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B667B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ind w:right="38"/>
              <w:jc w:val="both"/>
              <w:rPr>
                <w:sz w:val="22"/>
                <w:szCs w:val="22"/>
              </w:rPr>
            </w:pPr>
            <w:r w:rsidRPr="00C779A8">
              <w:rPr>
                <w:sz w:val="22"/>
                <w:szCs w:val="22"/>
              </w:rPr>
              <w:t xml:space="preserve">О корректировке индивидуальной платы за подключение </w:t>
            </w:r>
            <w:r w:rsidRPr="00C779A8">
              <w:rPr>
                <w:sz w:val="22"/>
                <w:szCs w:val="22"/>
              </w:rPr>
              <w:br/>
              <w:t>(технологическое присоединение) объекта Общества с ограниченной ответственностью «Седьмая концессионная компания»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B667B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>строительств</w:t>
            </w:r>
            <w:proofErr w:type="gramStart"/>
            <w:r>
              <w:rPr>
                <w:sz w:val="22"/>
                <w:szCs w:val="22"/>
              </w:rPr>
              <w:t>а ООО</w:t>
            </w:r>
            <w:proofErr w:type="gramEnd"/>
            <w:r>
              <w:rPr>
                <w:sz w:val="22"/>
                <w:szCs w:val="22"/>
              </w:rPr>
              <w:t xml:space="preserve"> «Специализированный Застройщик «</w:t>
            </w:r>
            <w:proofErr w:type="spellStart"/>
            <w:r>
              <w:rPr>
                <w:sz w:val="22"/>
                <w:szCs w:val="22"/>
              </w:rPr>
              <w:t>ЭсПиВи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к газораспределительным сетям Общества с ограниченной ответственностью «Газпром газораспределение Томск» </w:t>
            </w:r>
            <w:r>
              <w:rPr>
                <w:sz w:val="22"/>
                <w:szCs w:val="22"/>
              </w:rPr>
              <w:br/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7B667B" w:rsidRDefault="007B667B" w:rsidP="00D820D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B667B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7B667B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ind w:right="38"/>
              <w:jc w:val="both"/>
              <w:rPr>
                <w:sz w:val="22"/>
                <w:szCs w:val="22"/>
              </w:rPr>
            </w:pPr>
            <w:r w:rsidRPr="0002055C">
              <w:rPr>
                <w:sz w:val="22"/>
                <w:szCs w:val="22"/>
              </w:rPr>
              <w:t>Об установлении платы за подключение (</w:t>
            </w:r>
            <w:r>
              <w:rPr>
                <w:sz w:val="22"/>
                <w:szCs w:val="22"/>
              </w:rPr>
              <w:t xml:space="preserve">технологическое присоединение) </w:t>
            </w:r>
            <w:r w:rsidRPr="0002055C">
              <w:rPr>
                <w:sz w:val="22"/>
                <w:szCs w:val="22"/>
              </w:rPr>
              <w:t>к тепловым сетям Муниципального унитарного предприятия Ордынского района Новосибирской области «Единая управляющая компания жилищно-коммунальным хозяйством» систем теплоснабжения Ордынского района Новосибирской области в расчете на единицу мощности подключаемой тепловой нагрузки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7B667B" w:rsidRDefault="007B667B" w:rsidP="00D820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</w:tbl>
    <w:p w:rsidR="00B96DFD" w:rsidRDefault="00B96DFD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1B2934" w:rsidRDefault="001B2934" w:rsidP="004A749B">
      <w:pPr>
        <w:rPr>
          <w:color w:val="000000" w:themeColor="text1"/>
          <w:szCs w:val="28"/>
        </w:rPr>
      </w:pPr>
    </w:p>
    <w:p w:rsidR="001B2934" w:rsidRDefault="001B2934" w:rsidP="004A749B">
      <w:pPr>
        <w:rPr>
          <w:color w:val="000000" w:themeColor="text1"/>
          <w:szCs w:val="28"/>
        </w:rPr>
      </w:pPr>
    </w:p>
    <w:p w:rsidR="007F5BC5" w:rsidRPr="003C3595" w:rsidRDefault="00C4592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E566FF">
        <w:rPr>
          <w:color w:val="000000" w:themeColor="text1"/>
          <w:szCs w:val="28"/>
        </w:rPr>
        <w:t xml:space="preserve"> </w:t>
      </w:r>
      <w:r w:rsidR="00D6412D">
        <w:rPr>
          <w:color w:val="000000" w:themeColor="text1"/>
          <w:szCs w:val="28"/>
        </w:rPr>
        <w:t xml:space="preserve">  </w:t>
      </w:r>
      <w:r w:rsidR="00E566FF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2F09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12EE"/>
    <w:rsid w:val="003A1CF2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B667B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20C0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2A0-FD6F-4A85-ACDD-2ED780CF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460</cp:revision>
  <cp:lastPrinted>2021-11-30T04:53:00Z</cp:lastPrinted>
  <dcterms:created xsi:type="dcterms:W3CDTF">2019-12-23T10:21:00Z</dcterms:created>
  <dcterms:modified xsi:type="dcterms:W3CDTF">2023-08-07T05:57:00Z</dcterms:modified>
</cp:coreProperties>
</file>