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BAD" w:rsidRPr="00C14E8D" w:rsidRDefault="00C14E8D" w:rsidP="00C14E8D">
      <w:pPr>
        <w:pStyle w:val="2"/>
        <w:spacing w:after="0" w:line="240" w:lineRule="auto"/>
        <w:ind w:left="2832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C14E8D">
        <w:rPr>
          <w:b/>
          <w:sz w:val="24"/>
          <w:szCs w:val="24"/>
        </w:rPr>
        <w:t>Заключение</w:t>
      </w:r>
    </w:p>
    <w:p w:rsidR="00E75457" w:rsidRPr="00DF6E04" w:rsidRDefault="00FC3C5A" w:rsidP="0071140E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0E62DB">
        <w:rPr>
          <w:b/>
          <w:sz w:val="24"/>
          <w:szCs w:val="24"/>
        </w:rPr>
        <w:t>по результатам рассмотрения   материалов дела об установлении платы за технологич</w:t>
      </w:r>
      <w:r w:rsidRPr="000E62DB">
        <w:rPr>
          <w:b/>
          <w:sz w:val="24"/>
          <w:szCs w:val="24"/>
        </w:rPr>
        <w:t>е</w:t>
      </w:r>
      <w:r w:rsidRPr="000E62DB">
        <w:rPr>
          <w:b/>
          <w:sz w:val="24"/>
          <w:szCs w:val="24"/>
        </w:rPr>
        <w:t xml:space="preserve">ское присоединение </w:t>
      </w:r>
      <w:proofErr w:type="spellStart"/>
      <w:r w:rsidRPr="000E62DB">
        <w:rPr>
          <w:b/>
          <w:sz w:val="24"/>
          <w:szCs w:val="24"/>
        </w:rPr>
        <w:t>эне</w:t>
      </w:r>
      <w:r w:rsidR="00C30D9B" w:rsidRPr="000E62DB">
        <w:rPr>
          <w:b/>
          <w:sz w:val="24"/>
          <w:szCs w:val="24"/>
        </w:rPr>
        <w:t>р</w:t>
      </w:r>
      <w:r w:rsidRPr="000E62DB">
        <w:rPr>
          <w:b/>
          <w:sz w:val="24"/>
          <w:szCs w:val="24"/>
        </w:rPr>
        <w:t>гопринимающих</w:t>
      </w:r>
      <w:proofErr w:type="spellEnd"/>
      <w:r w:rsidRPr="000E62DB">
        <w:rPr>
          <w:b/>
          <w:sz w:val="24"/>
          <w:szCs w:val="24"/>
        </w:rPr>
        <w:t xml:space="preserve"> устройств</w:t>
      </w:r>
      <w:r w:rsidR="00E75457" w:rsidRPr="000E62DB">
        <w:rPr>
          <w:b/>
          <w:sz w:val="24"/>
          <w:szCs w:val="24"/>
        </w:rPr>
        <w:t xml:space="preserve"> </w:t>
      </w:r>
      <w:r w:rsidR="00DF6E04">
        <w:rPr>
          <w:b/>
          <w:sz w:val="24"/>
          <w:szCs w:val="24"/>
        </w:rPr>
        <w:t>ОАО «</w:t>
      </w:r>
      <w:proofErr w:type="spellStart"/>
      <w:r w:rsidR="00DF6E04">
        <w:rPr>
          <w:b/>
          <w:sz w:val="24"/>
          <w:szCs w:val="24"/>
        </w:rPr>
        <w:t>Оборонэнерго</w:t>
      </w:r>
      <w:proofErr w:type="spellEnd"/>
      <w:r w:rsidR="00DF6E04">
        <w:rPr>
          <w:b/>
          <w:sz w:val="24"/>
          <w:szCs w:val="24"/>
        </w:rPr>
        <w:t>»</w:t>
      </w:r>
      <w:r w:rsidR="00E75457" w:rsidRPr="000E62DB">
        <w:rPr>
          <w:b/>
          <w:sz w:val="24"/>
          <w:szCs w:val="24"/>
        </w:rPr>
        <w:t xml:space="preserve"> к электрич</w:t>
      </w:r>
      <w:r w:rsidR="00E75457" w:rsidRPr="000E62DB">
        <w:rPr>
          <w:b/>
          <w:sz w:val="24"/>
          <w:szCs w:val="24"/>
        </w:rPr>
        <w:t>е</w:t>
      </w:r>
      <w:r w:rsidR="00E75457" w:rsidRPr="000E62DB">
        <w:rPr>
          <w:b/>
          <w:sz w:val="24"/>
          <w:szCs w:val="24"/>
        </w:rPr>
        <w:t xml:space="preserve">ским сетям </w:t>
      </w:r>
      <w:r w:rsidR="000E62DB">
        <w:rPr>
          <w:b/>
          <w:sz w:val="24"/>
          <w:szCs w:val="24"/>
        </w:rPr>
        <w:t>ОАО</w:t>
      </w:r>
      <w:r w:rsidR="00E75457" w:rsidRPr="000E62DB">
        <w:rPr>
          <w:b/>
          <w:sz w:val="24"/>
          <w:szCs w:val="24"/>
        </w:rPr>
        <w:t xml:space="preserve"> «Региональные электрические сети» по </w:t>
      </w:r>
      <w:proofErr w:type="gramStart"/>
      <w:r w:rsidR="00E75457" w:rsidRPr="000E62DB">
        <w:rPr>
          <w:b/>
          <w:sz w:val="24"/>
          <w:szCs w:val="24"/>
        </w:rPr>
        <w:t>индивидуальному проекту</w:t>
      </w:r>
      <w:proofErr w:type="gramEnd"/>
      <w:r w:rsidR="00E75457" w:rsidRPr="000E62DB">
        <w:rPr>
          <w:b/>
          <w:sz w:val="24"/>
          <w:szCs w:val="24"/>
        </w:rPr>
        <w:t xml:space="preserve"> </w:t>
      </w:r>
      <w:r w:rsidR="00DF6E04" w:rsidRPr="00DF6E04">
        <w:rPr>
          <w:b/>
          <w:color w:val="000033"/>
          <w:sz w:val="24"/>
          <w:szCs w:val="24"/>
        </w:rPr>
        <w:t xml:space="preserve">«Пропуск дополнительной мощности 1291,29 кВт через объекты </w:t>
      </w:r>
      <w:proofErr w:type="spellStart"/>
      <w:r w:rsidR="00DF6E04" w:rsidRPr="00DF6E04">
        <w:rPr>
          <w:b/>
          <w:color w:val="000033"/>
          <w:sz w:val="24"/>
          <w:szCs w:val="24"/>
        </w:rPr>
        <w:t>электросетевого</w:t>
      </w:r>
      <w:proofErr w:type="spellEnd"/>
      <w:r w:rsidR="00DF6E04" w:rsidRPr="00DF6E04">
        <w:rPr>
          <w:b/>
          <w:color w:val="000033"/>
          <w:sz w:val="24"/>
          <w:szCs w:val="24"/>
        </w:rPr>
        <w:t xml:space="preserve"> хозяйс</w:t>
      </w:r>
      <w:r w:rsidR="00DF6E04" w:rsidRPr="00DF6E04">
        <w:rPr>
          <w:b/>
          <w:color w:val="000033"/>
          <w:sz w:val="24"/>
          <w:szCs w:val="24"/>
        </w:rPr>
        <w:t>т</w:t>
      </w:r>
      <w:r w:rsidR="00DF6E04" w:rsidRPr="00DF6E04">
        <w:rPr>
          <w:b/>
          <w:color w:val="000033"/>
          <w:sz w:val="24"/>
          <w:szCs w:val="24"/>
        </w:rPr>
        <w:t>ва ОАО «</w:t>
      </w:r>
      <w:proofErr w:type="spellStart"/>
      <w:r w:rsidR="00DF6E04" w:rsidRPr="00DF6E04">
        <w:rPr>
          <w:b/>
          <w:color w:val="000033"/>
          <w:sz w:val="24"/>
          <w:szCs w:val="24"/>
        </w:rPr>
        <w:t>Оборонэнерго</w:t>
      </w:r>
      <w:proofErr w:type="spellEnd"/>
      <w:r w:rsidR="00DF6E04" w:rsidRPr="00DF6E04">
        <w:rPr>
          <w:b/>
          <w:color w:val="000033"/>
          <w:sz w:val="24"/>
          <w:szCs w:val="24"/>
        </w:rPr>
        <w:t>»</w:t>
      </w:r>
    </w:p>
    <w:p w:rsidR="0071140E" w:rsidRPr="000E62DB" w:rsidRDefault="0071140E" w:rsidP="00DF6E04">
      <w:pPr>
        <w:pStyle w:val="2"/>
        <w:spacing w:after="0" w:line="240" w:lineRule="auto"/>
        <w:jc w:val="both"/>
        <w:rPr>
          <w:b/>
          <w:sz w:val="24"/>
          <w:szCs w:val="24"/>
        </w:rPr>
      </w:pPr>
    </w:p>
    <w:p w:rsidR="00E75457" w:rsidRPr="00DF6E04" w:rsidRDefault="00E75457" w:rsidP="00DF6E04">
      <w:pPr>
        <w:pStyle w:val="2"/>
        <w:spacing w:after="0" w:line="240" w:lineRule="auto"/>
        <w:ind w:firstLine="708"/>
        <w:jc w:val="both"/>
        <w:rPr>
          <w:b/>
          <w:sz w:val="24"/>
          <w:szCs w:val="24"/>
        </w:rPr>
      </w:pPr>
      <w:r w:rsidRPr="000E62DB">
        <w:rPr>
          <w:bCs/>
          <w:sz w:val="24"/>
          <w:szCs w:val="24"/>
        </w:rPr>
        <w:t>По результатам</w:t>
      </w:r>
      <w:r w:rsidRPr="000E62DB">
        <w:rPr>
          <w:sz w:val="24"/>
          <w:szCs w:val="24"/>
        </w:rPr>
        <w:t xml:space="preserve"> </w:t>
      </w:r>
      <w:r w:rsidRPr="000E62DB">
        <w:rPr>
          <w:bCs/>
          <w:sz w:val="24"/>
          <w:szCs w:val="24"/>
        </w:rPr>
        <w:t>рассмотрения представленных</w:t>
      </w:r>
      <w:r w:rsidRPr="000E62DB">
        <w:rPr>
          <w:sz w:val="24"/>
          <w:szCs w:val="24"/>
        </w:rPr>
        <w:t xml:space="preserve"> Открытым акционерным обществом  «Р</w:t>
      </w:r>
      <w:r w:rsidRPr="000E62DB">
        <w:rPr>
          <w:sz w:val="24"/>
          <w:szCs w:val="24"/>
        </w:rPr>
        <w:t>е</w:t>
      </w:r>
      <w:r w:rsidRPr="000E62DB">
        <w:rPr>
          <w:sz w:val="24"/>
          <w:szCs w:val="24"/>
        </w:rPr>
        <w:t xml:space="preserve">гиональные электрические сети» </w:t>
      </w:r>
      <w:r w:rsidRPr="000E62DB">
        <w:rPr>
          <w:i/>
          <w:sz w:val="24"/>
          <w:szCs w:val="24"/>
        </w:rPr>
        <w:t>(далее – ОАО «РЭС</w:t>
      </w:r>
      <w:r w:rsidRPr="000E62DB">
        <w:rPr>
          <w:sz w:val="24"/>
          <w:szCs w:val="24"/>
        </w:rPr>
        <w:t>»)</w:t>
      </w:r>
      <w:r w:rsidRPr="000E62DB">
        <w:rPr>
          <w:b/>
          <w:i/>
          <w:sz w:val="24"/>
          <w:szCs w:val="24"/>
        </w:rPr>
        <w:t xml:space="preserve">  </w:t>
      </w:r>
      <w:r w:rsidRPr="000E62DB">
        <w:rPr>
          <w:sz w:val="24"/>
          <w:szCs w:val="24"/>
        </w:rPr>
        <w:t>материалов</w:t>
      </w:r>
      <w:r w:rsidRPr="000E62DB">
        <w:rPr>
          <w:i/>
          <w:sz w:val="24"/>
          <w:szCs w:val="24"/>
        </w:rPr>
        <w:t xml:space="preserve"> </w:t>
      </w:r>
      <w:r w:rsidRPr="000E62DB">
        <w:rPr>
          <w:bCs/>
          <w:sz w:val="24"/>
          <w:szCs w:val="24"/>
        </w:rPr>
        <w:t xml:space="preserve"> по обоснованию размера платы </w:t>
      </w:r>
      <w:r w:rsidRPr="000E62DB">
        <w:rPr>
          <w:sz w:val="24"/>
          <w:szCs w:val="24"/>
        </w:rPr>
        <w:t xml:space="preserve">за технологическое присоединение </w:t>
      </w:r>
      <w:proofErr w:type="spellStart"/>
      <w:r w:rsidRPr="000E62DB">
        <w:rPr>
          <w:sz w:val="24"/>
          <w:szCs w:val="24"/>
        </w:rPr>
        <w:t>энергопринимающих</w:t>
      </w:r>
      <w:proofErr w:type="spellEnd"/>
      <w:r w:rsidRPr="000E62DB">
        <w:rPr>
          <w:sz w:val="24"/>
          <w:szCs w:val="24"/>
        </w:rPr>
        <w:t xml:space="preserve">  устройств </w:t>
      </w:r>
      <w:r w:rsidR="00DF6E04">
        <w:rPr>
          <w:sz w:val="24"/>
          <w:szCs w:val="24"/>
        </w:rPr>
        <w:t>Открытого акци</w:t>
      </w:r>
      <w:r w:rsidR="00DF6E04">
        <w:rPr>
          <w:sz w:val="24"/>
          <w:szCs w:val="24"/>
        </w:rPr>
        <w:t>о</w:t>
      </w:r>
      <w:r w:rsidR="00DF6E04">
        <w:rPr>
          <w:sz w:val="24"/>
          <w:szCs w:val="24"/>
        </w:rPr>
        <w:t>нерного общества «</w:t>
      </w:r>
      <w:proofErr w:type="spellStart"/>
      <w:r w:rsidR="00DF6E04">
        <w:rPr>
          <w:sz w:val="24"/>
          <w:szCs w:val="24"/>
        </w:rPr>
        <w:t>Оборонэнерго</w:t>
      </w:r>
      <w:proofErr w:type="spellEnd"/>
      <w:r w:rsidR="00DF6E04">
        <w:rPr>
          <w:sz w:val="24"/>
          <w:szCs w:val="24"/>
        </w:rPr>
        <w:t>»</w:t>
      </w:r>
      <w:r w:rsidRPr="000E62DB">
        <w:rPr>
          <w:b/>
          <w:sz w:val="24"/>
          <w:szCs w:val="24"/>
        </w:rPr>
        <w:t xml:space="preserve"> </w:t>
      </w:r>
      <w:r w:rsidRPr="000E62DB">
        <w:rPr>
          <w:sz w:val="24"/>
          <w:szCs w:val="24"/>
        </w:rPr>
        <w:t xml:space="preserve">(ОГРН </w:t>
      </w:r>
      <w:r w:rsidR="000E62DB" w:rsidRPr="000E62DB">
        <w:rPr>
          <w:color w:val="000000"/>
          <w:sz w:val="24"/>
          <w:szCs w:val="24"/>
          <w:shd w:val="clear" w:color="auto" w:fill="FDFDFD"/>
        </w:rPr>
        <w:t>10</w:t>
      </w:r>
      <w:r w:rsidR="00DF6E04">
        <w:rPr>
          <w:color w:val="000000"/>
          <w:sz w:val="24"/>
          <w:szCs w:val="24"/>
          <w:shd w:val="clear" w:color="auto" w:fill="FDFDFD"/>
        </w:rPr>
        <w:t>97746264230,</w:t>
      </w:r>
      <w:r w:rsidRPr="000E62DB">
        <w:rPr>
          <w:sz w:val="24"/>
          <w:szCs w:val="24"/>
        </w:rPr>
        <w:t xml:space="preserve"> ИНН </w:t>
      </w:r>
      <w:r w:rsidR="00DF6E04">
        <w:rPr>
          <w:sz w:val="24"/>
          <w:szCs w:val="24"/>
        </w:rPr>
        <w:t>7704726225</w:t>
      </w:r>
      <w:r w:rsidRPr="000E62DB">
        <w:rPr>
          <w:sz w:val="24"/>
          <w:szCs w:val="24"/>
        </w:rPr>
        <w:t>) (</w:t>
      </w:r>
      <w:r w:rsidRPr="000E62DB">
        <w:rPr>
          <w:i/>
          <w:sz w:val="24"/>
          <w:szCs w:val="24"/>
        </w:rPr>
        <w:t>далее – Заяв</w:t>
      </w:r>
      <w:r w:rsidRPr="000E62DB">
        <w:rPr>
          <w:i/>
          <w:sz w:val="24"/>
          <w:szCs w:val="24"/>
        </w:rPr>
        <w:t>и</w:t>
      </w:r>
      <w:r w:rsidRPr="000E62DB">
        <w:rPr>
          <w:i/>
          <w:sz w:val="24"/>
          <w:szCs w:val="24"/>
        </w:rPr>
        <w:t>тель)</w:t>
      </w:r>
      <w:r w:rsidRPr="000E62DB">
        <w:rPr>
          <w:sz w:val="24"/>
          <w:szCs w:val="24"/>
        </w:rPr>
        <w:t xml:space="preserve"> к электрическим сетям ОАО «РЭС» по </w:t>
      </w:r>
      <w:proofErr w:type="gramStart"/>
      <w:r w:rsidRPr="000E62DB">
        <w:rPr>
          <w:sz w:val="24"/>
          <w:szCs w:val="24"/>
        </w:rPr>
        <w:t>индивидуальному проекту</w:t>
      </w:r>
      <w:proofErr w:type="gramEnd"/>
      <w:r w:rsidRPr="000E62DB">
        <w:rPr>
          <w:sz w:val="24"/>
          <w:szCs w:val="24"/>
        </w:rPr>
        <w:t xml:space="preserve">: </w:t>
      </w:r>
      <w:r w:rsidR="00DF6E04" w:rsidRPr="00DF6E04">
        <w:rPr>
          <w:color w:val="000033"/>
          <w:sz w:val="24"/>
          <w:szCs w:val="24"/>
        </w:rPr>
        <w:t>«Пропуск дополн</w:t>
      </w:r>
      <w:r w:rsidR="00DF6E04" w:rsidRPr="00DF6E04">
        <w:rPr>
          <w:color w:val="000033"/>
          <w:sz w:val="24"/>
          <w:szCs w:val="24"/>
        </w:rPr>
        <w:t>и</w:t>
      </w:r>
      <w:r w:rsidR="00DF6E04" w:rsidRPr="00DF6E04">
        <w:rPr>
          <w:color w:val="000033"/>
          <w:sz w:val="24"/>
          <w:szCs w:val="24"/>
        </w:rPr>
        <w:t xml:space="preserve">тельной мощности 1291,29 кВт через объекты </w:t>
      </w:r>
      <w:proofErr w:type="spellStart"/>
      <w:r w:rsidR="00DF6E04" w:rsidRPr="00DF6E04">
        <w:rPr>
          <w:color w:val="000033"/>
          <w:sz w:val="24"/>
          <w:szCs w:val="24"/>
        </w:rPr>
        <w:t>электросетевого</w:t>
      </w:r>
      <w:proofErr w:type="spellEnd"/>
      <w:r w:rsidR="00DF6E04" w:rsidRPr="00DF6E04">
        <w:rPr>
          <w:color w:val="000033"/>
          <w:sz w:val="24"/>
          <w:szCs w:val="24"/>
        </w:rPr>
        <w:t xml:space="preserve"> хозяйства ОАО «</w:t>
      </w:r>
      <w:proofErr w:type="spellStart"/>
      <w:r w:rsidR="00DF6E04" w:rsidRPr="00DF6E04">
        <w:rPr>
          <w:color w:val="000033"/>
          <w:sz w:val="24"/>
          <w:szCs w:val="24"/>
        </w:rPr>
        <w:t>Оборонэнерго</w:t>
      </w:r>
      <w:proofErr w:type="spellEnd"/>
      <w:r w:rsidR="00DF6E04" w:rsidRPr="00DF6E04">
        <w:rPr>
          <w:color w:val="000033"/>
          <w:sz w:val="24"/>
          <w:szCs w:val="24"/>
        </w:rPr>
        <w:t>»</w:t>
      </w:r>
      <w:r w:rsidR="00DF6E04">
        <w:rPr>
          <w:b/>
          <w:sz w:val="24"/>
          <w:szCs w:val="24"/>
        </w:rPr>
        <w:t xml:space="preserve"> </w:t>
      </w:r>
      <w:r w:rsidRPr="000E62DB">
        <w:rPr>
          <w:i/>
          <w:sz w:val="24"/>
          <w:szCs w:val="24"/>
        </w:rPr>
        <w:t xml:space="preserve">(далее - проект), </w:t>
      </w:r>
      <w:r w:rsidRPr="000E62DB">
        <w:rPr>
          <w:sz w:val="24"/>
          <w:szCs w:val="24"/>
        </w:rPr>
        <w:t xml:space="preserve"> </w:t>
      </w:r>
      <w:r w:rsidRPr="000E62DB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E62DB">
        <w:rPr>
          <w:bCs/>
          <w:i/>
          <w:sz w:val="24"/>
          <w:szCs w:val="24"/>
        </w:rPr>
        <w:t>(далее департамент)</w:t>
      </w:r>
      <w:r w:rsidRPr="000E62DB">
        <w:rPr>
          <w:bCs/>
          <w:sz w:val="24"/>
          <w:szCs w:val="24"/>
        </w:rPr>
        <w:t xml:space="preserve"> у</w:t>
      </w:r>
      <w:r w:rsidRPr="000E62DB">
        <w:rPr>
          <w:bCs/>
          <w:sz w:val="24"/>
          <w:szCs w:val="24"/>
        </w:rPr>
        <w:t>с</w:t>
      </w:r>
      <w:r w:rsidRPr="000E62DB">
        <w:rPr>
          <w:bCs/>
          <w:sz w:val="24"/>
          <w:szCs w:val="24"/>
        </w:rPr>
        <w:t>тановлено следующее.</w:t>
      </w:r>
    </w:p>
    <w:p w:rsidR="00E75457" w:rsidRPr="000E62DB" w:rsidRDefault="00E75457" w:rsidP="00E75457">
      <w:pPr>
        <w:pStyle w:val="2"/>
        <w:spacing w:after="0" w:line="240" w:lineRule="auto"/>
        <w:jc w:val="both"/>
        <w:rPr>
          <w:bCs/>
          <w:sz w:val="24"/>
          <w:szCs w:val="24"/>
        </w:rPr>
      </w:pPr>
      <w:r w:rsidRPr="000E62DB">
        <w:rPr>
          <w:bCs/>
          <w:sz w:val="24"/>
          <w:szCs w:val="24"/>
        </w:rPr>
        <w:t xml:space="preserve">Заявление об открытии дела об установлении платы за технологическое присоединение по </w:t>
      </w:r>
      <w:proofErr w:type="gramStart"/>
      <w:r w:rsidRPr="000E62DB">
        <w:rPr>
          <w:bCs/>
          <w:sz w:val="24"/>
          <w:szCs w:val="24"/>
        </w:rPr>
        <w:t>и</w:t>
      </w:r>
      <w:r w:rsidRPr="000E62DB">
        <w:rPr>
          <w:bCs/>
          <w:sz w:val="24"/>
          <w:szCs w:val="24"/>
        </w:rPr>
        <w:t>н</w:t>
      </w:r>
      <w:r w:rsidRPr="000E62DB">
        <w:rPr>
          <w:bCs/>
          <w:sz w:val="24"/>
          <w:szCs w:val="24"/>
        </w:rPr>
        <w:t>дивидуальному проекту</w:t>
      </w:r>
      <w:proofErr w:type="gramEnd"/>
      <w:r w:rsidRPr="000E62DB">
        <w:rPr>
          <w:bCs/>
          <w:sz w:val="24"/>
          <w:szCs w:val="24"/>
        </w:rPr>
        <w:t>, а также расчетные и обосновывающие материалы оформлены орган</w:t>
      </w:r>
      <w:r w:rsidRPr="000E62DB">
        <w:rPr>
          <w:bCs/>
          <w:sz w:val="24"/>
          <w:szCs w:val="24"/>
        </w:rPr>
        <w:t>и</w:t>
      </w:r>
      <w:r w:rsidRPr="000E62DB">
        <w:rPr>
          <w:bCs/>
          <w:sz w:val="24"/>
          <w:szCs w:val="24"/>
        </w:rPr>
        <w:t>зацией надлежащим образом.</w:t>
      </w:r>
    </w:p>
    <w:p w:rsidR="00E75457" w:rsidRPr="000E62DB" w:rsidRDefault="00E75457" w:rsidP="00E75457">
      <w:pPr>
        <w:pStyle w:val="a5"/>
        <w:ind w:firstLine="708"/>
        <w:jc w:val="both"/>
      </w:pPr>
      <w:proofErr w:type="gramStart"/>
      <w:r w:rsidRPr="000E62DB">
        <w:t>Формирование необходимой валовой выручки для осуществления регулируемой де</w:t>
      </w:r>
      <w:r w:rsidRPr="000E62DB">
        <w:t>я</w:t>
      </w:r>
      <w:r w:rsidRPr="000E62DB">
        <w:t>тельности ОАО «РЭС», р</w:t>
      </w:r>
      <w:r w:rsidRPr="000E62DB">
        <w:rPr>
          <w:bCs/>
        </w:rPr>
        <w:t xml:space="preserve">асчет платы </w:t>
      </w:r>
      <w:r w:rsidRPr="000E62DB">
        <w:t>за технологическое присоединение по проекту произв</w:t>
      </w:r>
      <w:r w:rsidRPr="000E62DB">
        <w:t>е</w:t>
      </w:r>
      <w:r w:rsidRPr="000E62DB">
        <w:t>дены в соответствии с  «Основами ценообразования в области регулируемых цен (тарифов) в электроэнергетике», утвержденными Постановлением Правительства Российской Федерации от 29.12.2011 г. № 1178,  и  «Методическими указаниями по определению размера платы за техн</w:t>
      </w:r>
      <w:r w:rsidRPr="000E62DB">
        <w:t>о</w:t>
      </w:r>
      <w:r w:rsidRPr="000E62DB">
        <w:t>логическое присоединение к электрическим сетям», утвержденными приказом Федеральной службы по тарифам от 11</w:t>
      </w:r>
      <w:proofErr w:type="gramEnd"/>
      <w:r w:rsidRPr="000E62DB">
        <w:t xml:space="preserve"> сентября 2012 г. № 209-э/1, </w:t>
      </w:r>
      <w:r w:rsidRPr="000E62DB">
        <w:rPr>
          <w:i/>
        </w:rPr>
        <w:t xml:space="preserve"> (далее – Методические указания)</w:t>
      </w:r>
      <w:r w:rsidRPr="000E62DB">
        <w:t>. При определении расходов использованы: сметные расчеты  с применением к ним индексов изм</w:t>
      </w:r>
      <w:r w:rsidRPr="000E62DB">
        <w:t>е</w:t>
      </w:r>
      <w:r w:rsidRPr="000E62DB">
        <w:t>нения сметной стоимости по данным Федерального агентства по строительству и жилищно-коммунальному хозяйству.</w:t>
      </w:r>
    </w:p>
    <w:p w:rsidR="00E75457" w:rsidRPr="000E62DB" w:rsidRDefault="00E75457" w:rsidP="00E75457">
      <w:pPr>
        <w:pStyle w:val="a5"/>
        <w:ind w:firstLine="708"/>
        <w:jc w:val="both"/>
        <w:rPr>
          <w:i/>
        </w:rPr>
      </w:pPr>
      <w:r w:rsidRPr="000E62DB">
        <w:rPr>
          <w:i/>
        </w:rPr>
        <w:t xml:space="preserve">1. Расчет платы за технологическое присоединение </w:t>
      </w:r>
      <w:proofErr w:type="spellStart"/>
      <w:r w:rsidRPr="000E62DB">
        <w:rPr>
          <w:i/>
        </w:rPr>
        <w:t>энергопринимающих</w:t>
      </w:r>
      <w:proofErr w:type="spellEnd"/>
      <w:r w:rsidRPr="000E62DB">
        <w:rPr>
          <w:i/>
        </w:rPr>
        <w:t xml:space="preserve"> устройств Заявителя к электрическим сетям ОАО «РЭС»  для покрытия обоснованных расходов на ос</w:t>
      </w:r>
      <w:r w:rsidRPr="000E62DB">
        <w:rPr>
          <w:i/>
        </w:rPr>
        <w:t>у</w:t>
      </w:r>
      <w:r w:rsidRPr="000E62DB">
        <w:rPr>
          <w:i/>
        </w:rPr>
        <w:t>ществление регулируемой деятельности.</w:t>
      </w:r>
    </w:p>
    <w:p w:rsidR="00E75457" w:rsidRPr="000E62DB" w:rsidRDefault="00E75457" w:rsidP="000E62DB">
      <w:pPr>
        <w:pStyle w:val="a5"/>
        <w:spacing w:after="0"/>
        <w:ind w:firstLine="708"/>
        <w:jc w:val="both"/>
      </w:pPr>
      <w:r w:rsidRPr="000E62DB"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1178, размер платы за технологическое присоединение к электрическим сетям определяется в соответствии с Методическими указаниями, и включает в себя:</w:t>
      </w:r>
    </w:p>
    <w:p w:rsidR="000E62DB" w:rsidRPr="007E1B8D" w:rsidRDefault="000E62DB" w:rsidP="000E62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</w:t>
      </w:r>
      <w:hyperlink r:id="rId5" w:history="1">
        <w:r w:rsidRPr="000E62DB">
          <w:rPr>
            <w:sz w:val="24"/>
            <w:szCs w:val="24"/>
          </w:rPr>
          <w:t>подпунктов "б"</w:t>
        </w:r>
      </w:hyperlink>
      <w:r w:rsidRPr="000E62DB">
        <w:rPr>
          <w:sz w:val="24"/>
          <w:szCs w:val="24"/>
        </w:rPr>
        <w:t xml:space="preserve"> и </w:t>
      </w:r>
      <w:hyperlink r:id="rId6" w:history="1">
        <w:r w:rsidRPr="000E62DB">
          <w:rPr>
            <w:sz w:val="24"/>
            <w:szCs w:val="24"/>
          </w:rPr>
          <w:t>"в"</w:t>
        </w:r>
      </w:hyperlink>
      <w:r>
        <w:rPr>
          <w:sz w:val="24"/>
          <w:szCs w:val="24"/>
        </w:rPr>
        <w:t>)</w:t>
      </w:r>
      <w:r w:rsidRPr="007E1B8D">
        <w:rPr>
          <w:sz w:val="24"/>
          <w:szCs w:val="24"/>
        </w:rPr>
        <w:t xml:space="preserve"> Методических указаний, не включающие в себя расходы на 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хозяйства;</w:t>
      </w:r>
    </w:p>
    <w:p w:rsidR="000E62DB" w:rsidRPr="007E1B8D" w:rsidRDefault="000E62DB" w:rsidP="00EE0A03">
      <w:pPr>
        <w:ind w:firstLine="54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на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</w:t>
      </w:r>
      <w:r>
        <w:rPr>
          <w:sz w:val="24"/>
          <w:szCs w:val="24"/>
        </w:rPr>
        <w:t xml:space="preserve"> (мероприятия «последней мили»)</w:t>
      </w:r>
      <w:r w:rsidRPr="007E1B8D">
        <w:rPr>
          <w:sz w:val="24"/>
          <w:szCs w:val="24"/>
        </w:rPr>
        <w:t>.</w:t>
      </w:r>
    </w:p>
    <w:p w:rsidR="00E75457" w:rsidRPr="000E62DB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E62DB">
        <w:rPr>
          <w:sz w:val="24"/>
          <w:szCs w:val="24"/>
        </w:rPr>
        <w:t>Расходы на технологическое присоединение по мероприятиям, указанным в пункте 16</w:t>
      </w:r>
      <w:r w:rsidR="00513686">
        <w:rPr>
          <w:sz w:val="24"/>
          <w:szCs w:val="24"/>
        </w:rPr>
        <w:t xml:space="preserve"> (за исключением </w:t>
      </w:r>
      <w:hyperlink r:id="rId7" w:history="1">
        <w:r w:rsidR="00513686" w:rsidRPr="000E62DB">
          <w:rPr>
            <w:sz w:val="24"/>
            <w:szCs w:val="24"/>
          </w:rPr>
          <w:t>подпунктов "б"</w:t>
        </w:r>
      </w:hyperlink>
      <w:r w:rsidR="00513686" w:rsidRPr="000E62DB">
        <w:rPr>
          <w:sz w:val="24"/>
          <w:szCs w:val="24"/>
        </w:rPr>
        <w:t xml:space="preserve"> и </w:t>
      </w:r>
      <w:hyperlink r:id="rId8" w:history="1">
        <w:r w:rsidR="00513686" w:rsidRPr="000E62DB">
          <w:rPr>
            <w:sz w:val="24"/>
            <w:szCs w:val="24"/>
          </w:rPr>
          <w:t>"</w:t>
        </w:r>
        <w:proofErr w:type="gramStart"/>
        <w:r w:rsidR="00513686" w:rsidRPr="000E62DB">
          <w:rPr>
            <w:sz w:val="24"/>
            <w:szCs w:val="24"/>
          </w:rPr>
          <w:t>в</w:t>
        </w:r>
        <w:proofErr w:type="gramEnd"/>
        <w:r w:rsidR="00513686" w:rsidRPr="000E62DB">
          <w:rPr>
            <w:sz w:val="24"/>
            <w:szCs w:val="24"/>
          </w:rPr>
          <w:t>"</w:t>
        </w:r>
      </w:hyperlink>
      <w:r w:rsidR="00513686">
        <w:rPr>
          <w:sz w:val="24"/>
          <w:szCs w:val="24"/>
        </w:rPr>
        <w:t>)</w:t>
      </w:r>
      <w:r w:rsidR="00513686" w:rsidRPr="007E1B8D">
        <w:rPr>
          <w:sz w:val="24"/>
          <w:szCs w:val="24"/>
        </w:rPr>
        <w:t xml:space="preserve"> </w:t>
      </w:r>
      <w:r w:rsidRPr="000E62DB">
        <w:rPr>
          <w:sz w:val="24"/>
          <w:szCs w:val="24"/>
        </w:rPr>
        <w:t xml:space="preserve"> </w:t>
      </w:r>
      <w:proofErr w:type="gramStart"/>
      <w:r w:rsidRPr="000E62DB">
        <w:rPr>
          <w:sz w:val="24"/>
          <w:szCs w:val="24"/>
        </w:rPr>
        <w:t>Методических</w:t>
      </w:r>
      <w:proofErr w:type="gramEnd"/>
      <w:r w:rsidRPr="000E62DB">
        <w:rPr>
          <w:sz w:val="24"/>
          <w:szCs w:val="24"/>
        </w:rPr>
        <w:t xml:space="preserve"> указаний, рассчитаны в соответствии с представленными калькуляциями по каждому виду мероприятий, учитывающие мощность За</w:t>
      </w:r>
      <w:r w:rsidRPr="000E62DB">
        <w:rPr>
          <w:sz w:val="24"/>
          <w:szCs w:val="24"/>
        </w:rPr>
        <w:t>я</w:t>
      </w:r>
      <w:r w:rsidRPr="000E62DB">
        <w:rPr>
          <w:sz w:val="24"/>
          <w:szCs w:val="24"/>
        </w:rPr>
        <w:t xml:space="preserve">вителя и заявленную категорию надежности энергоснабжения. </w:t>
      </w:r>
    </w:p>
    <w:p w:rsidR="00E75457" w:rsidRPr="00DF6E04" w:rsidRDefault="00E75457" w:rsidP="00DF6E0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0E62DB">
        <w:rPr>
          <w:iCs/>
          <w:sz w:val="24"/>
          <w:szCs w:val="24"/>
        </w:rPr>
        <w:t>В соответствии с подготовленными организацией предварительными техническими у</w:t>
      </w:r>
      <w:r w:rsidRPr="000E62DB">
        <w:rPr>
          <w:iCs/>
          <w:sz w:val="24"/>
          <w:szCs w:val="24"/>
        </w:rPr>
        <w:t>с</w:t>
      </w:r>
      <w:r w:rsidRPr="000E62DB">
        <w:rPr>
          <w:iCs/>
          <w:sz w:val="24"/>
          <w:szCs w:val="24"/>
        </w:rPr>
        <w:t xml:space="preserve">ловиями № </w:t>
      </w:r>
      <w:r w:rsidR="00DF6E04">
        <w:rPr>
          <w:iCs/>
          <w:sz w:val="24"/>
          <w:szCs w:val="24"/>
        </w:rPr>
        <w:t>53-13/98544</w:t>
      </w:r>
      <w:r w:rsidRPr="000E62DB">
        <w:rPr>
          <w:iCs/>
          <w:sz w:val="24"/>
          <w:szCs w:val="24"/>
        </w:rPr>
        <w:t xml:space="preserve"> от </w:t>
      </w:r>
      <w:r w:rsidR="00DF6E04">
        <w:rPr>
          <w:iCs/>
          <w:sz w:val="24"/>
          <w:szCs w:val="24"/>
        </w:rPr>
        <w:t>25.04.</w:t>
      </w:r>
      <w:r w:rsidRPr="000E62DB">
        <w:rPr>
          <w:iCs/>
          <w:sz w:val="24"/>
          <w:szCs w:val="24"/>
        </w:rPr>
        <w:t xml:space="preserve">2014г., максимальная мощность  присоединяемых </w:t>
      </w:r>
      <w:proofErr w:type="spellStart"/>
      <w:r w:rsidRPr="000E62DB">
        <w:rPr>
          <w:sz w:val="24"/>
          <w:szCs w:val="24"/>
        </w:rPr>
        <w:t>энергопр</w:t>
      </w:r>
      <w:r w:rsidRPr="000E62DB">
        <w:rPr>
          <w:sz w:val="24"/>
          <w:szCs w:val="24"/>
        </w:rPr>
        <w:t>и</w:t>
      </w:r>
      <w:r w:rsidRPr="000E62DB">
        <w:rPr>
          <w:sz w:val="24"/>
          <w:szCs w:val="24"/>
        </w:rPr>
        <w:t>нимающих</w:t>
      </w:r>
      <w:proofErr w:type="spellEnd"/>
      <w:r w:rsidRPr="000E62DB">
        <w:rPr>
          <w:sz w:val="24"/>
          <w:szCs w:val="24"/>
        </w:rPr>
        <w:t xml:space="preserve"> устройств Заявителя к электрическим сетям составляет </w:t>
      </w:r>
      <w:r w:rsidR="00DF6E04">
        <w:rPr>
          <w:b/>
          <w:sz w:val="24"/>
          <w:szCs w:val="24"/>
        </w:rPr>
        <w:t>2248,29</w:t>
      </w:r>
      <w:r w:rsidR="00513686">
        <w:rPr>
          <w:b/>
          <w:sz w:val="24"/>
          <w:szCs w:val="24"/>
        </w:rPr>
        <w:t xml:space="preserve"> </w:t>
      </w:r>
      <w:r w:rsidR="00DF6E04">
        <w:rPr>
          <w:b/>
          <w:sz w:val="24"/>
          <w:szCs w:val="24"/>
        </w:rPr>
        <w:t>к</w:t>
      </w:r>
      <w:r w:rsidR="00513686">
        <w:rPr>
          <w:b/>
          <w:sz w:val="24"/>
          <w:szCs w:val="24"/>
        </w:rPr>
        <w:t>Вт</w:t>
      </w:r>
      <w:r w:rsidRPr="000E62DB">
        <w:rPr>
          <w:sz w:val="24"/>
          <w:szCs w:val="24"/>
        </w:rPr>
        <w:t>,</w:t>
      </w:r>
      <w:r w:rsidR="00513686">
        <w:rPr>
          <w:sz w:val="24"/>
          <w:szCs w:val="24"/>
        </w:rPr>
        <w:t xml:space="preserve">  в том числе дополнительная мощность </w:t>
      </w:r>
      <w:r w:rsidR="00DF6E04">
        <w:rPr>
          <w:sz w:val="24"/>
          <w:szCs w:val="24"/>
        </w:rPr>
        <w:t>1291,29</w:t>
      </w:r>
      <w:r w:rsidR="00513686">
        <w:rPr>
          <w:sz w:val="24"/>
          <w:szCs w:val="24"/>
        </w:rPr>
        <w:t xml:space="preserve"> </w:t>
      </w:r>
      <w:r w:rsidR="00DF6E04">
        <w:rPr>
          <w:sz w:val="24"/>
          <w:szCs w:val="24"/>
        </w:rPr>
        <w:t>к</w:t>
      </w:r>
      <w:r w:rsidR="00513686">
        <w:rPr>
          <w:sz w:val="24"/>
          <w:szCs w:val="24"/>
        </w:rPr>
        <w:t>Вт</w:t>
      </w:r>
      <w:r w:rsidR="00DF6E04">
        <w:rPr>
          <w:sz w:val="24"/>
          <w:szCs w:val="24"/>
        </w:rPr>
        <w:t xml:space="preserve"> со следующим распределением, з</w:t>
      </w:r>
      <w:r w:rsidRPr="000E62DB">
        <w:rPr>
          <w:iCs/>
          <w:sz w:val="24"/>
          <w:szCs w:val="24"/>
        </w:rPr>
        <w:t>аявленная категория надежности –</w:t>
      </w:r>
      <w:r w:rsidR="00513686">
        <w:rPr>
          <w:iCs/>
          <w:sz w:val="24"/>
          <w:szCs w:val="24"/>
        </w:rPr>
        <w:t xml:space="preserve"> </w:t>
      </w:r>
      <w:r w:rsidRPr="000E62DB">
        <w:rPr>
          <w:iCs/>
          <w:sz w:val="24"/>
          <w:szCs w:val="24"/>
          <w:lang w:val="en-US"/>
        </w:rPr>
        <w:t>II</w:t>
      </w:r>
      <w:r w:rsidRPr="000E62DB">
        <w:rPr>
          <w:iCs/>
          <w:sz w:val="24"/>
          <w:szCs w:val="24"/>
        </w:rPr>
        <w:t>.</w:t>
      </w:r>
      <w:proofErr w:type="gramEnd"/>
    </w:p>
    <w:p w:rsidR="00E75457" w:rsidRPr="000E62DB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E62DB">
        <w:rPr>
          <w:iCs/>
          <w:sz w:val="24"/>
          <w:szCs w:val="24"/>
        </w:rPr>
        <w:t xml:space="preserve"> Указанными техническими условиями, являющимися исходными данными для расчета индивидуальной платы по проекту за технологическое присоединение, предусмотрено  </w:t>
      </w:r>
      <w:r w:rsidR="00513686">
        <w:rPr>
          <w:iCs/>
          <w:sz w:val="24"/>
          <w:szCs w:val="24"/>
        </w:rPr>
        <w:t>прове</w:t>
      </w:r>
      <w:r w:rsidR="00513686">
        <w:rPr>
          <w:iCs/>
          <w:sz w:val="24"/>
          <w:szCs w:val="24"/>
        </w:rPr>
        <w:t>р</w:t>
      </w:r>
      <w:r w:rsidR="00513686">
        <w:rPr>
          <w:iCs/>
          <w:sz w:val="24"/>
          <w:szCs w:val="24"/>
        </w:rPr>
        <w:t>ка возможности пропуска дополнительной мощности по электрическим сетям ОАО «РЭС</w:t>
      </w:r>
      <w:r w:rsidR="00BA49C7">
        <w:rPr>
          <w:iCs/>
          <w:sz w:val="24"/>
          <w:szCs w:val="24"/>
        </w:rPr>
        <w:t>».</w:t>
      </w:r>
    </w:p>
    <w:p w:rsidR="00E75457" w:rsidRPr="000E62DB" w:rsidRDefault="00E75457" w:rsidP="00BA49C7">
      <w:pPr>
        <w:pStyle w:val="2"/>
        <w:spacing w:line="240" w:lineRule="auto"/>
        <w:ind w:firstLine="540"/>
        <w:jc w:val="both"/>
        <w:rPr>
          <w:iCs/>
          <w:sz w:val="24"/>
          <w:szCs w:val="24"/>
        </w:rPr>
      </w:pPr>
      <w:r w:rsidRPr="000E62DB">
        <w:rPr>
          <w:iCs/>
          <w:sz w:val="24"/>
          <w:szCs w:val="24"/>
        </w:rPr>
        <w:lastRenderedPageBreak/>
        <w:t>Департаментом плата за технологическое присоединение по проекту признана обоснова</w:t>
      </w:r>
      <w:r w:rsidRPr="000E62DB">
        <w:rPr>
          <w:iCs/>
          <w:sz w:val="24"/>
          <w:szCs w:val="24"/>
        </w:rPr>
        <w:t>н</w:t>
      </w:r>
      <w:r w:rsidRPr="000E62DB">
        <w:rPr>
          <w:iCs/>
          <w:sz w:val="24"/>
          <w:szCs w:val="24"/>
        </w:rPr>
        <w:t xml:space="preserve">ной в размере  </w:t>
      </w:r>
      <w:r w:rsidR="001E5CD0">
        <w:rPr>
          <w:b/>
          <w:iCs/>
          <w:sz w:val="24"/>
          <w:szCs w:val="24"/>
        </w:rPr>
        <w:t>26,327</w:t>
      </w:r>
      <w:r w:rsidRPr="000E62DB">
        <w:rPr>
          <w:b/>
          <w:iCs/>
          <w:sz w:val="24"/>
          <w:szCs w:val="24"/>
        </w:rPr>
        <w:t xml:space="preserve"> тыс. </w:t>
      </w:r>
      <w:r w:rsidRPr="000E62DB">
        <w:rPr>
          <w:iCs/>
          <w:sz w:val="24"/>
          <w:szCs w:val="24"/>
        </w:rPr>
        <w:t xml:space="preserve"> </w:t>
      </w:r>
      <w:r w:rsidRPr="000E62DB">
        <w:rPr>
          <w:b/>
          <w:iCs/>
          <w:sz w:val="24"/>
          <w:szCs w:val="24"/>
        </w:rPr>
        <w:t>руб.</w:t>
      </w:r>
      <w:r w:rsidRPr="000E62DB">
        <w:rPr>
          <w:iCs/>
          <w:sz w:val="24"/>
          <w:szCs w:val="24"/>
        </w:rPr>
        <w:t xml:space="preserve"> (без НДС) со снижением на </w:t>
      </w:r>
      <w:r w:rsidR="001E5CD0">
        <w:rPr>
          <w:iCs/>
          <w:sz w:val="24"/>
          <w:szCs w:val="24"/>
        </w:rPr>
        <w:t>23,835</w:t>
      </w:r>
      <w:r w:rsidRPr="000E62DB">
        <w:rPr>
          <w:iCs/>
          <w:sz w:val="24"/>
          <w:szCs w:val="24"/>
        </w:rPr>
        <w:t xml:space="preserve"> тыс. руб. относительно ра</w:t>
      </w:r>
      <w:r w:rsidRPr="000E62DB">
        <w:rPr>
          <w:iCs/>
          <w:sz w:val="24"/>
          <w:szCs w:val="24"/>
        </w:rPr>
        <w:t>с</w:t>
      </w:r>
      <w:r w:rsidRPr="000E62DB">
        <w:rPr>
          <w:iCs/>
          <w:sz w:val="24"/>
          <w:szCs w:val="24"/>
        </w:rPr>
        <w:t>чёта организации, в том числе:</w:t>
      </w:r>
    </w:p>
    <w:p w:rsidR="000B07ED" w:rsidRDefault="00E75457" w:rsidP="000B07ED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0E62DB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</w:t>
      </w:r>
      <w:r w:rsidR="009D149B">
        <w:rPr>
          <w:b/>
          <w:sz w:val="24"/>
          <w:szCs w:val="24"/>
        </w:rPr>
        <w:t>2,204</w:t>
      </w:r>
      <w:r w:rsidRPr="000E62DB">
        <w:rPr>
          <w:b/>
          <w:sz w:val="24"/>
          <w:szCs w:val="24"/>
        </w:rPr>
        <w:t xml:space="preserve"> тыс. руб</w:t>
      </w:r>
      <w:r w:rsidRPr="000E62DB">
        <w:rPr>
          <w:sz w:val="24"/>
          <w:szCs w:val="24"/>
        </w:rPr>
        <w:t xml:space="preserve"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ОАО «РЭС» на 2014 год с учётом времени доставки  в указанных материалах). Снижение составило </w:t>
      </w:r>
      <w:r w:rsidR="009D149B">
        <w:rPr>
          <w:sz w:val="24"/>
          <w:szCs w:val="24"/>
        </w:rPr>
        <w:t>1,604</w:t>
      </w:r>
      <w:r w:rsidRPr="000E62DB">
        <w:rPr>
          <w:sz w:val="24"/>
          <w:szCs w:val="24"/>
        </w:rPr>
        <w:t xml:space="preserve"> тыс. руб.</w:t>
      </w:r>
    </w:p>
    <w:p w:rsidR="00E75457" w:rsidRPr="000E62DB" w:rsidRDefault="001E5CD0" w:rsidP="00E75457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75457" w:rsidRPr="000E62DB">
        <w:rPr>
          <w:sz w:val="24"/>
          <w:szCs w:val="24"/>
        </w:rPr>
        <w:t>. Расходы на проверку сетевой организацией выполнения заявителем технических усл</w:t>
      </w:r>
      <w:r w:rsidR="00E75457" w:rsidRPr="000E62DB">
        <w:rPr>
          <w:sz w:val="24"/>
          <w:szCs w:val="24"/>
        </w:rPr>
        <w:t>о</w:t>
      </w:r>
      <w:r w:rsidR="00E75457" w:rsidRPr="000E62DB">
        <w:rPr>
          <w:sz w:val="24"/>
          <w:szCs w:val="24"/>
        </w:rPr>
        <w:t xml:space="preserve">вий в размере </w:t>
      </w:r>
      <w:r>
        <w:rPr>
          <w:b/>
          <w:sz w:val="24"/>
          <w:szCs w:val="24"/>
        </w:rPr>
        <w:t>14,918</w:t>
      </w:r>
      <w:r w:rsidR="00E75457" w:rsidRPr="000E62DB">
        <w:rPr>
          <w:b/>
          <w:sz w:val="24"/>
          <w:szCs w:val="24"/>
        </w:rPr>
        <w:t xml:space="preserve"> тыс. руб</w:t>
      </w:r>
      <w:r w:rsidR="00E75457" w:rsidRPr="000E62DB">
        <w:rPr>
          <w:sz w:val="24"/>
          <w:szCs w:val="24"/>
        </w:rPr>
        <w:t>. в соответствии с откорректированной департаментом калькул</w:t>
      </w:r>
      <w:r w:rsidR="00E75457" w:rsidRPr="000E62DB">
        <w:rPr>
          <w:sz w:val="24"/>
          <w:szCs w:val="24"/>
        </w:rPr>
        <w:t>я</w:t>
      </w:r>
      <w:r w:rsidR="00E75457" w:rsidRPr="000E62DB">
        <w:rPr>
          <w:sz w:val="24"/>
          <w:szCs w:val="24"/>
        </w:rPr>
        <w:t>цией (в расчет принята калькуляция, учтённая департаментом при установлении платы за те</w:t>
      </w:r>
      <w:r w:rsidR="00E75457" w:rsidRPr="000E62DB">
        <w:rPr>
          <w:sz w:val="24"/>
          <w:szCs w:val="24"/>
        </w:rPr>
        <w:t>х</w:t>
      </w:r>
      <w:r w:rsidR="00E75457" w:rsidRPr="000E62DB">
        <w:rPr>
          <w:sz w:val="24"/>
          <w:szCs w:val="24"/>
        </w:rPr>
        <w:t xml:space="preserve">нологическое присоединение к электрическим сетям ОАО «РЭС» на 2014 год с учётом времени доставки  в указанных материалах). Снижение составило </w:t>
      </w:r>
      <w:r>
        <w:rPr>
          <w:sz w:val="24"/>
          <w:szCs w:val="24"/>
        </w:rPr>
        <w:t>5,728</w:t>
      </w:r>
      <w:r w:rsidR="00E75457" w:rsidRPr="000E62DB">
        <w:rPr>
          <w:sz w:val="24"/>
          <w:szCs w:val="24"/>
        </w:rPr>
        <w:t xml:space="preserve"> тыс. руб.</w:t>
      </w:r>
    </w:p>
    <w:p w:rsidR="00E75457" w:rsidRPr="000E62DB" w:rsidRDefault="000B07ED" w:rsidP="00E75457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75457" w:rsidRPr="000E62DB">
        <w:rPr>
          <w:sz w:val="24"/>
          <w:szCs w:val="24"/>
        </w:rPr>
        <w:t xml:space="preserve">. </w:t>
      </w:r>
      <w:proofErr w:type="gramStart"/>
      <w:r w:rsidR="00E75457" w:rsidRPr="000E62DB">
        <w:rPr>
          <w:sz w:val="24"/>
          <w:szCs w:val="24"/>
        </w:rPr>
        <w:t>Участие сетевой организации в осмотре должностным лицом органа федерального г</w:t>
      </w:r>
      <w:r w:rsidR="00E75457" w:rsidRPr="000E62DB">
        <w:rPr>
          <w:sz w:val="24"/>
          <w:szCs w:val="24"/>
        </w:rPr>
        <w:t>о</w:t>
      </w:r>
      <w:r w:rsidR="00E75457" w:rsidRPr="000E62DB">
        <w:rPr>
          <w:sz w:val="24"/>
          <w:szCs w:val="24"/>
        </w:rPr>
        <w:t xml:space="preserve">сударственного энергетического надзора  присоединяемых Устройств Заявителя в размере </w:t>
      </w:r>
      <w:r w:rsidR="001E5CD0">
        <w:rPr>
          <w:b/>
          <w:sz w:val="24"/>
          <w:szCs w:val="24"/>
        </w:rPr>
        <w:t>5,754</w:t>
      </w:r>
      <w:r w:rsidR="00E75457" w:rsidRPr="000E62DB">
        <w:rPr>
          <w:b/>
          <w:sz w:val="24"/>
          <w:szCs w:val="24"/>
        </w:rPr>
        <w:t xml:space="preserve"> тыс. руб.</w:t>
      </w:r>
      <w:r w:rsidR="00E75457" w:rsidRPr="000E62DB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ОАО «РЭС» на 2014 год с учётом времени доставки  в указанных материалах).</w:t>
      </w:r>
      <w:proofErr w:type="gramEnd"/>
      <w:r w:rsidR="00E75457" w:rsidRPr="000E62DB">
        <w:rPr>
          <w:sz w:val="24"/>
          <w:szCs w:val="24"/>
        </w:rPr>
        <w:t xml:space="preserve"> Снижение составило </w:t>
      </w:r>
      <w:r w:rsidR="001E5CD0">
        <w:rPr>
          <w:sz w:val="24"/>
          <w:szCs w:val="24"/>
        </w:rPr>
        <w:t>8,990</w:t>
      </w:r>
      <w:r w:rsidRPr="000E62DB">
        <w:rPr>
          <w:sz w:val="24"/>
          <w:szCs w:val="24"/>
        </w:rPr>
        <w:t xml:space="preserve"> </w:t>
      </w:r>
      <w:r w:rsidR="00E75457" w:rsidRPr="000E62DB">
        <w:rPr>
          <w:sz w:val="24"/>
          <w:szCs w:val="24"/>
        </w:rPr>
        <w:t>тыс. руб.</w:t>
      </w:r>
    </w:p>
    <w:p w:rsidR="00205053" w:rsidRPr="000E62DB" w:rsidRDefault="00BB7B80" w:rsidP="00205053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75457" w:rsidRPr="000E62DB">
        <w:rPr>
          <w:sz w:val="24"/>
          <w:szCs w:val="24"/>
        </w:rPr>
        <w:t xml:space="preserve">. </w:t>
      </w:r>
      <w:proofErr w:type="gramStart"/>
      <w:r w:rsidR="00E75457" w:rsidRPr="000E62DB">
        <w:rPr>
          <w:sz w:val="24"/>
          <w:szCs w:val="24"/>
        </w:rPr>
        <w:t xml:space="preserve">Расходы на фактические действия по присоединению и обеспечению работы Устройств в электрической сети в размере </w:t>
      </w:r>
      <w:r w:rsidR="001E5CD0">
        <w:rPr>
          <w:b/>
          <w:sz w:val="24"/>
          <w:szCs w:val="24"/>
        </w:rPr>
        <w:t>3.451</w:t>
      </w:r>
      <w:r w:rsidR="00E75457" w:rsidRPr="000E62DB">
        <w:rPr>
          <w:b/>
          <w:sz w:val="24"/>
          <w:szCs w:val="24"/>
        </w:rPr>
        <w:t xml:space="preserve"> тыс. руб.</w:t>
      </w:r>
      <w:r w:rsidR="00E75457" w:rsidRPr="000E62DB">
        <w:rPr>
          <w:sz w:val="24"/>
          <w:szCs w:val="24"/>
        </w:rPr>
        <w:t xml:space="preserve"> в соответствии с откорректированной департ</w:t>
      </w:r>
      <w:r w:rsidR="00E75457" w:rsidRPr="000E62DB">
        <w:rPr>
          <w:sz w:val="24"/>
          <w:szCs w:val="24"/>
        </w:rPr>
        <w:t>а</w:t>
      </w:r>
      <w:r w:rsidR="00E75457" w:rsidRPr="000E62DB">
        <w:rPr>
          <w:sz w:val="24"/>
          <w:szCs w:val="24"/>
        </w:rPr>
        <w:t>ментом калькуляцией (в расчет принята калькуляция, учтённая департаментом при установл</w:t>
      </w:r>
      <w:r w:rsidR="00E75457" w:rsidRPr="000E62DB">
        <w:rPr>
          <w:sz w:val="24"/>
          <w:szCs w:val="24"/>
        </w:rPr>
        <w:t>е</w:t>
      </w:r>
      <w:r w:rsidR="00E75457" w:rsidRPr="000E62DB">
        <w:rPr>
          <w:sz w:val="24"/>
          <w:szCs w:val="24"/>
        </w:rPr>
        <w:t>нии платы за технологическое присоединение к электрическим сетям ОАО «РЭС» на 2014 год с учётом времени доставки  в указанных материалах).</w:t>
      </w:r>
      <w:proofErr w:type="gramEnd"/>
      <w:r w:rsidR="00E75457" w:rsidRPr="000E62DB">
        <w:rPr>
          <w:sz w:val="24"/>
          <w:szCs w:val="24"/>
        </w:rPr>
        <w:t xml:space="preserve"> Снижение составило </w:t>
      </w:r>
      <w:r w:rsidR="001E5CD0">
        <w:rPr>
          <w:sz w:val="24"/>
          <w:szCs w:val="24"/>
        </w:rPr>
        <w:t>7,513</w:t>
      </w:r>
      <w:r w:rsidR="00E75457" w:rsidRPr="000E62DB">
        <w:rPr>
          <w:sz w:val="24"/>
          <w:szCs w:val="24"/>
        </w:rPr>
        <w:t xml:space="preserve"> тыс. руб.</w:t>
      </w:r>
    </w:p>
    <w:p w:rsidR="00AA1D92" w:rsidRPr="002819F7" w:rsidRDefault="00550004" w:rsidP="002819F7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0E62DB">
        <w:rPr>
          <w:b/>
          <w:sz w:val="24"/>
          <w:szCs w:val="24"/>
        </w:rPr>
        <w:t xml:space="preserve"> </w:t>
      </w:r>
      <w:r w:rsidR="00AA1D92" w:rsidRPr="000E62DB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AA1D92" w:rsidRPr="000E62DB" w:rsidRDefault="000E62DB" w:rsidP="00AA1D92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="00AA1D92" w:rsidRPr="000E62D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A1D92" w:rsidRPr="000E62DB">
        <w:rPr>
          <w:sz w:val="24"/>
          <w:szCs w:val="24"/>
        </w:rPr>
        <w:t xml:space="preserve"> отдела  регулирования                                                     </w:t>
      </w:r>
    </w:p>
    <w:p w:rsidR="002819F7" w:rsidRDefault="00AA1D92" w:rsidP="001A53C9">
      <w:pPr>
        <w:jc w:val="both"/>
        <w:rPr>
          <w:bCs/>
          <w:sz w:val="24"/>
          <w:szCs w:val="24"/>
        </w:rPr>
      </w:pPr>
      <w:proofErr w:type="spellStart"/>
      <w:r w:rsidRPr="000E62DB">
        <w:rPr>
          <w:sz w:val="24"/>
          <w:szCs w:val="24"/>
        </w:rPr>
        <w:t>электро</w:t>
      </w:r>
      <w:proofErr w:type="spellEnd"/>
      <w:r w:rsidRPr="000E62DB">
        <w:rPr>
          <w:sz w:val="24"/>
          <w:szCs w:val="24"/>
        </w:rPr>
        <w:t xml:space="preserve">- и теплоэнергетики                                                           </w:t>
      </w:r>
      <w:r w:rsidR="00A8501D" w:rsidRPr="000E62DB">
        <w:rPr>
          <w:sz w:val="24"/>
          <w:szCs w:val="24"/>
        </w:rPr>
        <w:t xml:space="preserve">      </w:t>
      </w:r>
      <w:r w:rsidRPr="000E62DB">
        <w:rPr>
          <w:sz w:val="24"/>
          <w:szCs w:val="24"/>
        </w:rPr>
        <w:t xml:space="preserve"> </w:t>
      </w:r>
      <w:r w:rsidR="000E62DB">
        <w:rPr>
          <w:sz w:val="24"/>
          <w:szCs w:val="24"/>
        </w:rPr>
        <w:tab/>
      </w:r>
      <w:r w:rsidR="000E62DB">
        <w:rPr>
          <w:sz w:val="24"/>
          <w:szCs w:val="24"/>
        </w:rPr>
        <w:tab/>
      </w:r>
      <w:proofErr w:type="spellStart"/>
      <w:r w:rsidR="000E62DB">
        <w:rPr>
          <w:sz w:val="24"/>
          <w:szCs w:val="24"/>
        </w:rPr>
        <w:t>Меленчук</w:t>
      </w:r>
      <w:proofErr w:type="spellEnd"/>
      <w:r w:rsidR="000E62DB">
        <w:rPr>
          <w:sz w:val="24"/>
          <w:szCs w:val="24"/>
        </w:rPr>
        <w:t xml:space="preserve"> А.А.</w:t>
      </w:r>
      <w:r w:rsidRPr="000E62DB">
        <w:rPr>
          <w:sz w:val="24"/>
          <w:szCs w:val="24"/>
        </w:rPr>
        <w:t xml:space="preserve">     </w:t>
      </w:r>
      <w:r w:rsidR="00A8501D" w:rsidRPr="000E62DB">
        <w:rPr>
          <w:sz w:val="24"/>
          <w:szCs w:val="24"/>
        </w:rPr>
        <w:t xml:space="preserve"> </w:t>
      </w:r>
    </w:p>
    <w:p w:rsidR="002819F7" w:rsidRDefault="002819F7" w:rsidP="002819F7">
      <w:pPr>
        <w:rPr>
          <w:sz w:val="24"/>
          <w:szCs w:val="24"/>
        </w:rPr>
      </w:pPr>
    </w:p>
    <w:p w:rsidR="002819F7" w:rsidRPr="000E62DB" w:rsidRDefault="002819F7" w:rsidP="002819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0E62DB">
        <w:rPr>
          <w:sz w:val="24"/>
          <w:szCs w:val="24"/>
        </w:rPr>
        <w:t xml:space="preserve">отдела  регулирования                                                     </w:t>
      </w:r>
    </w:p>
    <w:p w:rsidR="00CF52A9" w:rsidRPr="002819F7" w:rsidRDefault="002819F7" w:rsidP="002819F7">
      <w:pPr>
        <w:rPr>
          <w:sz w:val="24"/>
          <w:szCs w:val="24"/>
        </w:rPr>
      </w:pPr>
      <w:proofErr w:type="spellStart"/>
      <w:r w:rsidRPr="000E62DB">
        <w:rPr>
          <w:sz w:val="24"/>
          <w:szCs w:val="24"/>
        </w:rPr>
        <w:t>электро</w:t>
      </w:r>
      <w:proofErr w:type="spellEnd"/>
      <w:r w:rsidRPr="000E62DB">
        <w:rPr>
          <w:sz w:val="24"/>
          <w:szCs w:val="24"/>
        </w:rPr>
        <w:t>- и теплоэнергетики</w:t>
      </w:r>
      <w:r>
        <w:rPr>
          <w:sz w:val="24"/>
          <w:szCs w:val="24"/>
        </w:rPr>
        <w:t xml:space="preserve">                                                                                   Третьякова А.И.</w:t>
      </w:r>
    </w:p>
    <w:sectPr w:rsidR="00CF52A9" w:rsidRPr="002819F7" w:rsidSect="00205053">
      <w:pgSz w:w="11906" w:h="16838"/>
      <w:pgMar w:top="993" w:right="746" w:bottom="851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5A6C"/>
    <w:rsid w:val="00007620"/>
    <w:rsid w:val="00014B80"/>
    <w:rsid w:val="00023452"/>
    <w:rsid w:val="00031A20"/>
    <w:rsid w:val="0003496A"/>
    <w:rsid w:val="000429E5"/>
    <w:rsid w:val="00043C6E"/>
    <w:rsid w:val="00045BFD"/>
    <w:rsid w:val="000501B1"/>
    <w:rsid w:val="00056F87"/>
    <w:rsid w:val="00057CB2"/>
    <w:rsid w:val="00060B8B"/>
    <w:rsid w:val="0006228B"/>
    <w:rsid w:val="00063142"/>
    <w:rsid w:val="00064F25"/>
    <w:rsid w:val="00067A53"/>
    <w:rsid w:val="0007029B"/>
    <w:rsid w:val="00070DEA"/>
    <w:rsid w:val="00073104"/>
    <w:rsid w:val="0007644E"/>
    <w:rsid w:val="0008093B"/>
    <w:rsid w:val="0008276E"/>
    <w:rsid w:val="000A09E0"/>
    <w:rsid w:val="000A47CF"/>
    <w:rsid w:val="000B07ED"/>
    <w:rsid w:val="000B1A77"/>
    <w:rsid w:val="000B248C"/>
    <w:rsid w:val="000B3AE4"/>
    <w:rsid w:val="000B4FEA"/>
    <w:rsid w:val="000C1548"/>
    <w:rsid w:val="000C71E1"/>
    <w:rsid w:val="000E4011"/>
    <w:rsid w:val="000E5375"/>
    <w:rsid w:val="000E61A9"/>
    <w:rsid w:val="000E62DB"/>
    <w:rsid w:val="000E749A"/>
    <w:rsid w:val="000F153D"/>
    <w:rsid w:val="000F1EF1"/>
    <w:rsid w:val="000F2ADA"/>
    <w:rsid w:val="000F7E2D"/>
    <w:rsid w:val="001012F2"/>
    <w:rsid w:val="001034B6"/>
    <w:rsid w:val="00104819"/>
    <w:rsid w:val="001071AE"/>
    <w:rsid w:val="001105FF"/>
    <w:rsid w:val="00111C2C"/>
    <w:rsid w:val="00114799"/>
    <w:rsid w:val="00122CC7"/>
    <w:rsid w:val="00123148"/>
    <w:rsid w:val="00130134"/>
    <w:rsid w:val="00133CEC"/>
    <w:rsid w:val="00141C9B"/>
    <w:rsid w:val="00143022"/>
    <w:rsid w:val="001438E5"/>
    <w:rsid w:val="00145B4B"/>
    <w:rsid w:val="00145F71"/>
    <w:rsid w:val="0014710C"/>
    <w:rsid w:val="0015041E"/>
    <w:rsid w:val="001515F0"/>
    <w:rsid w:val="00151B0B"/>
    <w:rsid w:val="00152849"/>
    <w:rsid w:val="0015493D"/>
    <w:rsid w:val="001557AF"/>
    <w:rsid w:val="00167A1F"/>
    <w:rsid w:val="00167C6A"/>
    <w:rsid w:val="001727A1"/>
    <w:rsid w:val="00180698"/>
    <w:rsid w:val="00180EDC"/>
    <w:rsid w:val="00182380"/>
    <w:rsid w:val="00190810"/>
    <w:rsid w:val="00193253"/>
    <w:rsid w:val="00196961"/>
    <w:rsid w:val="001A2EB0"/>
    <w:rsid w:val="001A53C9"/>
    <w:rsid w:val="001C0C2A"/>
    <w:rsid w:val="001C1263"/>
    <w:rsid w:val="001C2F70"/>
    <w:rsid w:val="001C3565"/>
    <w:rsid w:val="001C6259"/>
    <w:rsid w:val="001D3317"/>
    <w:rsid w:val="001D60E1"/>
    <w:rsid w:val="001E5CD0"/>
    <w:rsid w:val="001F517A"/>
    <w:rsid w:val="00200434"/>
    <w:rsid w:val="00205053"/>
    <w:rsid w:val="00205223"/>
    <w:rsid w:val="0022126E"/>
    <w:rsid w:val="002231AD"/>
    <w:rsid w:val="002257F7"/>
    <w:rsid w:val="002268A0"/>
    <w:rsid w:val="002360DE"/>
    <w:rsid w:val="0024678F"/>
    <w:rsid w:val="00250ABD"/>
    <w:rsid w:val="002510CF"/>
    <w:rsid w:val="00254391"/>
    <w:rsid w:val="00254C4D"/>
    <w:rsid w:val="0025566F"/>
    <w:rsid w:val="002563CD"/>
    <w:rsid w:val="002646CE"/>
    <w:rsid w:val="0026532C"/>
    <w:rsid w:val="0026720C"/>
    <w:rsid w:val="00271828"/>
    <w:rsid w:val="00272465"/>
    <w:rsid w:val="00275479"/>
    <w:rsid w:val="00280408"/>
    <w:rsid w:val="002819F7"/>
    <w:rsid w:val="00285FA7"/>
    <w:rsid w:val="002948A9"/>
    <w:rsid w:val="00295818"/>
    <w:rsid w:val="0029779E"/>
    <w:rsid w:val="002A6482"/>
    <w:rsid w:val="002B7AF0"/>
    <w:rsid w:val="002C67B7"/>
    <w:rsid w:val="002C6B5C"/>
    <w:rsid w:val="002C6F52"/>
    <w:rsid w:val="002D1018"/>
    <w:rsid w:val="002D2D1D"/>
    <w:rsid w:val="002D46C3"/>
    <w:rsid w:val="002D5A69"/>
    <w:rsid w:val="002D5BBC"/>
    <w:rsid w:val="002D7479"/>
    <w:rsid w:val="002D78AB"/>
    <w:rsid w:val="002E3699"/>
    <w:rsid w:val="002F1227"/>
    <w:rsid w:val="002F1BC9"/>
    <w:rsid w:val="002F1BF5"/>
    <w:rsid w:val="002F2BE8"/>
    <w:rsid w:val="002F4423"/>
    <w:rsid w:val="002F646C"/>
    <w:rsid w:val="00302CAC"/>
    <w:rsid w:val="0030339D"/>
    <w:rsid w:val="003034F9"/>
    <w:rsid w:val="00303DF9"/>
    <w:rsid w:val="00314235"/>
    <w:rsid w:val="003142A3"/>
    <w:rsid w:val="00323078"/>
    <w:rsid w:val="0032354E"/>
    <w:rsid w:val="0033207F"/>
    <w:rsid w:val="003342C1"/>
    <w:rsid w:val="0033632B"/>
    <w:rsid w:val="003365A4"/>
    <w:rsid w:val="003365CE"/>
    <w:rsid w:val="00341A54"/>
    <w:rsid w:val="00344892"/>
    <w:rsid w:val="00366F7F"/>
    <w:rsid w:val="0037013D"/>
    <w:rsid w:val="003734CB"/>
    <w:rsid w:val="00375880"/>
    <w:rsid w:val="003834C5"/>
    <w:rsid w:val="00392916"/>
    <w:rsid w:val="003A3235"/>
    <w:rsid w:val="003A476C"/>
    <w:rsid w:val="003A5E35"/>
    <w:rsid w:val="003A79A4"/>
    <w:rsid w:val="003B1953"/>
    <w:rsid w:val="003B1960"/>
    <w:rsid w:val="003C2622"/>
    <w:rsid w:val="003D7764"/>
    <w:rsid w:val="003E1033"/>
    <w:rsid w:val="003E2A06"/>
    <w:rsid w:val="003E72E5"/>
    <w:rsid w:val="003E7F8E"/>
    <w:rsid w:val="003F0F73"/>
    <w:rsid w:val="003F4AD0"/>
    <w:rsid w:val="003F6AC6"/>
    <w:rsid w:val="004017A4"/>
    <w:rsid w:val="00401816"/>
    <w:rsid w:val="0040541A"/>
    <w:rsid w:val="004135BA"/>
    <w:rsid w:val="0041460C"/>
    <w:rsid w:val="00415476"/>
    <w:rsid w:val="00415B5F"/>
    <w:rsid w:val="004161B7"/>
    <w:rsid w:val="00421D01"/>
    <w:rsid w:val="0042295D"/>
    <w:rsid w:val="004268E2"/>
    <w:rsid w:val="00431272"/>
    <w:rsid w:val="00451CBA"/>
    <w:rsid w:val="004525A7"/>
    <w:rsid w:val="00452E5C"/>
    <w:rsid w:val="00463D88"/>
    <w:rsid w:val="00470C89"/>
    <w:rsid w:val="00480152"/>
    <w:rsid w:val="004812E0"/>
    <w:rsid w:val="004816AC"/>
    <w:rsid w:val="00481736"/>
    <w:rsid w:val="00482D8D"/>
    <w:rsid w:val="004842C1"/>
    <w:rsid w:val="004878D8"/>
    <w:rsid w:val="00496A16"/>
    <w:rsid w:val="00497A2F"/>
    <w:rsid w:val="004A055B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4F7E94"/>
    <w:rsid w:val="005020F2"/>
    <w:rsid w:val="005037FA"/>
    <w:rsid w:val="00513686"/>
    <w:rsid w:val="00516AD9"/>
    <w:rsid w:val="00516D9B"/>
    <w:rsid w:val="00520D4A"/>
    <w:rsid w:val="00522648"/>
    <w:rsid w:val="00540AEE"/>
    <w:rsid w:val="005445D9"/>
    <w:rsid w:val="00550004"/>
    <w:rsid w:val="0055232F"/>
    <w:rsid w:val="00555B3B"/>
    <w:rsid w:val="0055727B"/>
    <w:rsid w:val="005706D2"/>
    <w:rsid w:val="005751B3"/>
    <w:rsid w:val="00580130"/>
    <w:rsid w:val="00583CAC"/>
    <w:rsid w:val="005846E1"/>
    <w:rsid w:val="00590045"/>
    <w:rsid w:val="00590950"/>
    <w:rsid w:val="00591CC3"/>
    <w:rsid w:val="00597234"/>
    <w:rsid w:val="00597FFE"/>
    <w:rsid w:val="005A125F"/>
    <w:rsid w:val="005A3625"/>
    <w:rsid w:val="005A5CAC"/>
    <w:rsid w:val="005A67B0"/>
    <w:rsid w:val="005B7C31"/>
    <w:rsid w:val="005D0FC2"/>
    <w:rsid w:val="005D75E8"/>
    <w:rsid w:val="005E3D32"/>
    <w:rsid w:val="005E3DEB"/>
    <w:rsid w:val="005E409E"/>
    <w:rsid w:val="005E56AA"/>
    <w:rsid w:val="005E751C"/>
    <w:rsid w:val="005F06B2"/>
    <w:rsid w:val="005F36DC"/>
    <w:rsid w:val="005F5B86"/>
    <w:rsid w:val="005F6752"/>
    <w:rsid w:val="006042B1"/>
    <w:rsid w:val="00606DA4"/>
    <w:rsid w:val="00607472"/>
    <w:rsid w:val="00610412"/>
    <w:rsid w:val="0061351B"/>
    <w:rsid w:val="00622069"/>
    <w:rsid w:val="00624C9B"/>
    <w:rsid w:val="006351F3"/>
    <w:rsid w:val="00635518"/>
    <w:rsid w:val="0064100E"/>
    <w:rsid w:val="00643651"/>
    <w:rsid w:val="00662D68"/>
    <w:rsid w:val="00666820"/>
    <w:rsid w:val="00676DE7"/>
    <w:rsid w:val="00684393"/>
    <w:rsid w:val="00693218"/>
    <w:rsid w:val="006A7B95"/>
    <w:rsid w:val="006B3C67"/>
    <w:rsid w:val="006D3196"/>
    <w:rsid w:val="006D3CAF"/>
    <w:rsid w:val="006E1E79"/>
    <w:rsid w:val="006E2098"/>
    <w:rsid w:val="006F0E27"/>
    <w:rsid w:val="006F0F1F"/>
    <w:rsid w:val="006F0FF2"/>
    <w:rsid w:val="006F496C"/>
    <w:rsid w:val="006F5B08"/>
    <w:rsid w:val="0070579B"/>
    <w:rsid w:val="007057E4"/>
    <w:rsid w:val="0071140E"/>
    <w:rsid w:val="00720300"/>
    <w:rsid w:val="0073484B"/>
    <w:rsid w:val="00734EC9"/>
    <w:rsid w:val="007379A6"/>
    <w:rsid w:val="00742107"/>
    <w:rsid w:val="00744F1C"/>
    <w:rsid w:val="00746A42"/>
    <w:rsid w:val="007470FB"/>
    <w:rsid w:val="00747D6F"/>
    <w:rsid w:val="0075074C"/>
    <w:rsid w:val="00753065"/>
    <w:rsid w:val="0075325F"/>
    <w:rsid w:val="00754771"/>
    <w:rsid w:val="00761CDA"/>
    <w:rsid w:val="0076644A"/>
    <w:rsid w:val="00767DB9"/>
    <w:rsid w:val="00772262"/>
    <w:rsid w:val="00777FD1"/>
    <w:rsid w:val="00786C94"/>
    <w:rsid w:val="00787B9F"/>
    <w:rsid w:val="00792557"/>
    <w:rsid w:val="00794BEF"/>
    <w:rsid w:val="0079543C"/>
    <w:rsid w:val="00795C66"/>
    <w:rsid w:val="007B1C72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6CE8"/>
    <w:rsid w:val="008031D1"/>
    <w:rsid w:val="00803594"/>
    <w:rsid w:val="00805B27"/>
    <w:rsid w:val="00812766"/>
    <w:rsid w:val="00815ABA"/>
    <w:rsid w:val="008230F2"/>
    <w:rsid w:val="008239CB"/>
    <w:rsid w:val="00825179"/>
    <w:rsid w:val="00831216"/>
    <w:rsid w:val="008323DE"/>
    <w:rsid w:val="00840295"/>
    <w:rsid w:val="0085017F"/>
    <w:rsid w:val="00851168"/>
    <w:rsid w:val="008529CB"/>
    <w:rsid w:val="00857FCC"/>
    <w:rsid w:val="00861EDF"/>
    <w:rsid w:val="0086445F"/>
    <w:rsid w:val="008716E3"/>
    <w:rsid w:val="008718BA"/>
    <w:rsid w:val="008820BB"/>
    <w:rsid w:val="00884ABD"/>
    <w:rsid w:val="008873A2"/>
    <w:rsid w:val="00895D39"/>
    <w:rsid w:val="00896F4C"/>
    <w:rsid w:val="008A0AF6"/>
    <w:rsid w:val="008A7EDA"/>
    <w:rsid w:val="008B03A5"/>
    <w:rsid w:val="008B48D8"/>
    <w:rsid w:val="008B5EF8"/>
    <w:rsid w:val="008B70A7"/>
    <w:rsid w:val="008C54FC"/>
    <w:rsid w:val="008C55EC"/>
    <w:rsid w:val="008D32A7"/>
    <w:rsid w:val="008D4DEF"/>
    <w:rsid w:val="008D59CC"/>
    <w:rsid w:val="008D6372"/>
    <w:rsid w:val="008E0AA9"/>
    <w:rsid w:val="008E43E0"/>
    <w:rsid w:val="008E45DB"/>
    <w:rsid w:val="008E50DB"/>
    <w:rsid w:val="008E7499"/>
    <w:rsid w:val="008F45AA"/>
    <w:rsid w:val="008F611D"/>
    <w:rsid w:val="00901434"/>
    <w:rsid w:val="00906081"/>
    <w:rsid w:val="00914FD4"/>
    <w:rsid w:val="0092241A"/>
    <w:rsid w:val="00927B00"/>
    <w:rsid w:val="00937FAB"/>
    <w:rsid w:val="00937FCE"/>
    <w:rsid w:val="009411D0"/>
    <w:rsid w:val="00947096"/>
    <w:rsid w:val="00954D81"/>
    <w:rsid w:val="00960098"/>
    <w:rsid w:val="00965117"/>
    <w:rsid w:val="00975CCA"/>
    <w:rsid w:val="00977340"/>
    <w:rsid w:val="00982A0B"/>
    <w:rsid w:val="00993C44"/>
    <w:rsid w:val="009943CC"/>
    <w:rsid w:val="009976ED"/>
    <w:rsid w:val="009B13DA"/>
    <w:rsid w:val="009B1491"/>
    <w:rsid w:val="009B3F02"/>
    <w:rsid w:val="009B621D"/>
    <w:rsid w:val="009B75A8"/>
    <w:rsid w:val="009C0156"/>
    <w:rsid w:val="009C4F8E"/>
    <w:rsid w:val="009D149B"/>
    <w:rsid w:val="009D1978"/>
    <w:rsid w:val="009D3366"/>
    <w:rsid w:val="009E73DB"/>
    <w:rsid w:val="009F5510"/>
    <w:rsid w:val="00A0040C"/>
    <w:rsid w:val="00A0094F"/>
    <w:rsid w:val="00A163BE"/>
    <w:rsid w:val="00A165DD"/>
    <w:rsid w:val="00A249AB"/>
    <w:rsid w:val="00A270EE"/>
    <w:rsid w:val="00A33550"/>
    <w:rsid w:val="00A34BB6"/>
    <w:rsid w:val="00A34F1E"/>
    <w:rsid w:val="00A40695"/>
    <w:rsid w:val="00A426DA"/>
    <w:rsid w:val="00A45308"/>
    <w:rsid w:val="00A566AC"/>
    <w:rsid w:val="00A621E3"/>
    <w:rsid w:val="00A62386"/>
    <w:rsid w:val="00A6718D"/>
    <w:rsid w:val="00A80344"/>
    <w:rsid w:val="00A84251"/>
    <w:rsid w:val="00A8501D"/>
    <w:rsid w:val="00A90111"/>
    <w:rsid w:val="00A913BD"/>
    <w:rsid w:val="00A93927"/>
    <w:rsid w:val="00A9576B"/>
    <w:rsid w:val="00AA16B9"/>
    <w:rsid w:val="00AA19E0"/>
    <w:rsid w:val="00AA1D92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0C4F"/>
    <w:rsid w:val="00B1706A"/>
    <w:rsid w:val="00B17DDE"/>
    <w:rsid w:val="00B22303"/>
    <w:rsid w:val="00B22473"/>
    <w:rsid w:val="00B40C9B"/>
    <w:rsid w:val="00B42864"/>
    <w:rsid w:val="00B436D4"/>
    <w:rsid w:val="00B455C1"/>
    <w:rsid w:val="00B460D8"/>
    <w:rsid w:val="00B502EF"/>
    <w:rsid w:val="00B52998"/>
    <w:rsid w:val="00B548F1"/>
    <w:rsid w:val="00B54BFF"/>
    <w:rsid w:val="00B579CE"/>
    <w:rsid w:val="00B602CA"/>
    <w:rsid w:val="00B60C5B"/>
    <w:rsid w:val="00B67861"/>
    <w:rsid w:val="00B70C4D"/>
    <w:rsid w:val="00B73F91"/>
    <w:rsid w:val="00B81E3E"/>
    <w:rsid w:val="00B8485B"/>
    <w:rsid w:val="00B8738D"/>
    <w:rsid w:val="00B90087"/>
    <w:rsid w:val="00B916CB"/>
    <w:rsid w:val="00B92C77"/>
    <w:rsid w:val="00B97737"/>
    <w:rsid w:val="00BA49C7"/>
    <w:rsid w:val="00BB600C"/>
    <w:rsid w:val="00BB7B80"/>
    <w:rsid w:val="00BC06D9"/>
    <w:rsid w:val="00BC5738"/>
    <w:rsid w:val="00BD508E"/>
    <w:rsid w:val="00BE10FF"/>
    <w:rsid w:val="00BE253F"/>
    <w:rsid w:val="00BE5CD9"/>
    <w:rsid w:val="00BE7C37"/>
    <w:rsid w:val="00C00DAA"/>
    <w:rsid w:val="00C04F6A"/>
    <w:rsid w:val="00C14E8D"/>
    <w:rsid w:val="00C30D9B"/>
    <w:rsid w:val="00C3728F"/>
    <w:rsid w:val="00C42D7A"/>
    <w:rsid w:val="00C442EF"/>
    <w:rsid w:val="00C47930"/>
    <w:rsid w:val="00C5003B"/>
    <w:rsid w:val="00C5149F"/>
    <w:rsid w:val="00C51AE4"/>
    <w:rsid w:val="00C54466"/>
    <w:rsid w:val="00C62971"/>
    <w:rsid w:val="00C67EC6"/>
    <w:rsid w:val="00C67F51"/>
    <w:rsid w:val="00C71377"/>
    <w:rsid w:val="00C75764"/>
    <w:rsid w:val="00C80A7F"/>
    <w:rsid w:val="00C81A1C"/>
    <w:rsid w:val="00C83830"/>
    <w:rsid w:val="00C83BB2"/>
    <w:rsid w:val="00C974A7"/>
    <w:rsid w:val="00CA1D3A"/>
    <w:rsid w:val="00CA3EC9"/>
    <w:rsid w:val="00CA4504"/>
    <w:rsid w:val="00CA491A"/>
    <w:rsid w:val="00CA68F1"/>
    <w:rsid w:val="00CB3726"/>
    <w:rsid w:val="00CC08C6"/>
    <w:rsid w:val="00CC1900"/>
    <w:rsid w:val="00CC699A"/>
    <w:rsid w:val="00CD0ABC"/>
    <w:rsid w:val="00CD22CF"/>
    <w:rsid w:val="00CD4968"/>
    <w:rsid w:val="00CD6E68"/>
    <w:rsid w:val="00CE40F3"/>
    <w:rsid w:val="00CE5CF8"/>
    <w:rsid w:val="00CF11CE"/>
    <w:rsid w:val="00CF47F7"/>
    <w:rsid w:val="00CF52A9"/>
    <w:rsid w:val="00D03241"/>
    <w:rsid w:val="00D048F3"/>
    <w:rsid w:val="00D059FA"/>
    <w:rsid w:val="00D117C2"/>
    <w:rsid w:val="00D145B1"/>
    <w:rsid w:val="00D16317"/>
    <w:rsid w:val="00D221E6"/>
    <w:rsid w:val="00D22BAD"/>
    <w:rsid w:val="00D2362A"/>
    <w:rsid w:val="00D27CCF"/>
    <w:rsid w:val="00D351FB"/>
    <w:rsid w:val="00D36646"/>
    <w:rsid w:val="00D430BC"/>
    <w:rsid w:val="00D44151"/>
    <w:rsid w:val="00D45584"/>
    <w:rsid w:val="00D45E25"/>
    <w:rsid w:val="00D472C8"/>
    <w:rsid w:val="00D55311"/>
    <w:rsid w:val="00D60F47"/>
    <w:rsid w:val="00D6375C"/>
    <w:rsid w:val="00D644A4"/>
    <w:rsid w:val="00D672A0"/>
    <w:rsid w:val="00D7402B"/>
    <w:rsid w:val="00D75646"/>
    <w:rsid w:val="00D8338F"/>
    <w:rsid w:val="00DA1956"/>
    <w:rsid w:val="00DA1D6A"/>
    <w:rsid w:val="00DA59CE"/>
    <w:rsid w:val="00DB0263"/>
    <w:rsid w:val="00DC153A"/>
    <w:rsid w:val="00DC2DBC"/>
    <w:rsid w:val="00DC3312"/>
    <w:rsid w:val="00DC5F21"/>
    <w:rsid w:val="00DC7C4F"/>
    <w:rsid w:val="00DD0411"/>
    <w:rsid w:val="00DD13BD"/>
    <w:rsid w:val="00DD198E"/>
    <w:rsid w:val="00DD43AD"/>
    <w:rsid w:val="00DD4C88"/>
    <w:rsid w:val="00DD4EC4"/>
    <w:rsid w:val="00DD5396"/>
    <w:rsid w:val="00DE06FC"/>
    <w:rsid w:val="00DE1A8E"/>
    <w:rsid w:val="00DE3E75"/>
    <w:rsid w:val="00DE677C"/>
    <w:rsid w:val="00DE7EEF"/>
    <w:rsid w:val="00DF2C92"/>
    <w:rsid w:val="00DF4171"/>
    <w:rsid w:val="00DF6E04"/>
    <w:rsid w:val="00DF7E40"/>
    <w:rsid w:val="00E01E21"/>
    <w:rsid w:val="00E03B38"/>
    <w:rsid w:val="00E0453D"/>
    <w:rsid w:val="00E1271E"/>
    <w:rsid w:val="00E1760A"/>
    <w:rsid w:val="00E24FB8"/>
    <w:rsid w:val="00E25B5E"/>
    <w:rsid w:val="00E4505A"/>
    <w:rsid w:val="00E47327"/>
    <w:rsid w:val="00E6758C"/>
    <w:rsid w:val="00E75457"/>
    <w:rsid w:val="00E85DA9"/>
    <w:rsid w:val="00E87079"/>
    <w:rsid w:val="00E907BE"/>
    <w:rsid w:val="00E92717"/>
    <w:rsid w:val="00E95C18"/>
    <w:rsid w:val="00EA28FE"/>
    <w:rsid w:val="00EA3302"/>
    <w:rsid w:val="00EB198D"/>
    <w:rsid w:val="00EB33BC"/>
    <w:rsid w:val="00EB359B"/>
    <w:rsid w:val="00EB4A70"/>
    <w:rsid w:val="00EB64F7"/>
    <w:rsid w:val="00EC5078"/>
    <w:rsid w:val="00ED239D"/>
    <w:rsid w:val="00ED3D36"/>
    <w:rsid w:val="00ED647B"/>
    <w:rsid w:val="00ED6E30"/>
    <w:rsid w:val="00EE0A03"/>
    <w:rsid w:val="00EE7B8C"/>
    <w:rsid w:val="00EF6481"/>
    <w:rsid w:val="00F034BB"/>
    <w:rsid w:val="00F03C89"/>
    <w:rsid w:val="00F06EA1"/>
    <w:rsid w:val="00F1436A"/>
    <w:rsid w:val="00F219D0"/>
    <w:rsid w:val="00F34D16"/>
    <w:rsid w:val="00F35597"/>
    <w:rsid w:val="00F46D63"/>
    <w:rsid w:val="00F514E7"/>
    <w:rsid w:val="00F54421"/>
    <w:rsid w:val="00F5457B"/>
    <w:rsid w:val="00F55E1A"/>
    <w:rsid w:val="00F614EC"/>
    <w:rsid w:val="00F66CD9"/>
    <w:rsid w:val="00F81F5F"/>
    <w:rsid w:val="00F82307"/>
    <w:rsid w:val="00F84853"/>
    <w:rsid w:val="00F861D0"/>
    <w:rsid w:val="00F86621"/>
    <w:rsid w:val="00F870F1"/>
    <w:rsid w:val="00F95488"/>
    <w:rsid w:val="00F970E9"/>
    <w:rsid w:val="00FB0F9C"/>
    <w:rsid w:val="00FB5CE6"/>
    <w:rsid w:val="00FB76B4"/>
    <w:rsid w:val="00FC3C5A"/>
    <w:rsid w:val="00FC69BE"/>
    <w:rsid w:val="00FD2757"/>
    <w:rsid w:val="00FD6EA3"/>
    <w:rsid w:val="00FE3A65"/>
    <w:rsid w:val="00FE7CA7"/>
    <w:rsid w:val="00FF054C"/>
    <w:rsid w:val="00FF1B67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A566AC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785237DE7BEEA180C279B487C92024ACFFFDBEE58578550AC362815FA4CC755A3139E89ABADB9FHExC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785237DE7BEEA180C279B487C92024ACFFFDBEE58578550AC362815FA4CC755A3139E89ABADB9FHExD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785237DE7BEEA180C279B487C92024ACFFFDBEE58578550AC362815FA4CC755A3139E89ABADB9FHExCD" TargetMode="External"/><Relationship Id="rId5" Type="http://schemas.openxmlformats.org/officeDocument/2006/relationships/hyperlink" Target="consultantplus://offline/ref=BE785237DE7BEEA180C279B487C92024ACFFFDBEE58578550AC362815FA4CC755A3139E89ABADB9FHExD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kas</cp:lastModifiedBy>
  <cp:revision>7</cp:revision>
  <cp:lastPrinted>2014-06-24T08:12:00Z</cp:lastPrinted>
  <dcterms:created xsi:type="dcterms:W3CDTF">2014-06-11T03:39:00Z</dcterms:created>
  <dcterms:modified xsi:type="dcterms:W3CDTF">2014-07-07T09:39:00Z</dcterms:modified>
</cp:coreProperties>
</file>