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0C" w:rsidRPr="00231A70" w:rsidRDefault="00BE080C" w:rsidP="00BE080C">
      <w:pPr>
        <w:pStyle w:val="2"/>
        <w:spacing w:after="0" w:line="240" w:lineRule="auto"/>
        <w:ind w:left="2832" w:firstLine="708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 </w:t>
      </w:r>
    </w:p>
    <w:p w:rsidR="00BE080C" w:rsidRPr="00231A70" w:rsidRDefault="00BE080C" w:rsidP="00BE080C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к протоколу заседания правления</w:t>
      </w:r>
    </w:p>
    <w:p w:rsidR="00BE080C" w:rsidRDefault="00BE080C" w:rsidP="00BE080C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департамента по тарифам</w:t>
      </w:r>
    </w:p>
    <w:p w:rsidR="00BE080C" w:rsidRPr="00231A70" w:rsidRDefault="00BE080C" w:rsidP="00BE080C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Новосиби</w:t>
      </w:r>
      <w:r w:rsidRPr="00231A70">
        <w:rPr>
          <w:sz w:val="24"/>
          <w:szCs w:val="24"/>
        </w:rPr>
        <w:t>р</w:t>
      </w:r>
      <w:r w:rsidRPr="00231A70">
        <w:rPr>
          <w:sz w:val="24"/>
          <w:szCs w:val="24"/>
        </w:rPr>
        <w:t>ской области</w:t>
      </w:r>
    </w:p>
    <w:p w:rsidR="00BE080C" w:rsidRDefault="00BE080C" w:rsidP="00BE080C">
      <w:pPr>
        <w:pStyle w:val="2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от 16.12.2014 </w:t>
      </w:r>
      <w:r w:rsidRPr="00231A7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</w:p>
    <w:p w:rsidR="00BE080C" w:rsidRDefault="00BE080C" w:rsidP="00BE080C">
      <w:pPr>
        <w:pStyle w:val="2"/>
        <w:tabs>
          <w:tab w:val="left" w:pos="8265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ab/>
      </w:r>
    </w:p>
    <w:p w:rsidR="00BE080C" w:rsidRPr="0027692A" w:rsidRDefault="00BE080C" w:rsidP="00BE080C">
      <w:pPr>
        <w:pStyle w:val="2"/>
        <w:spacing w:after="0" w:line="240" w:lineRule="auto"/>
        <w:jc w:val="both"/>
        <w:rPr>
          <w:b/>
          <w:sz w:val="24"/>
          <w:szCs w:val="24"/>
        </w:rPr>
      </w:pPr>
      <w:r w:rsidRPr="0027692A">
        <w:rPr>
          <w:sz w:val="24"/>
          <w:szCs w:val="24"/>
        </w:rPr>
        <w:t xml:space="preserve">                                                                              </w:t>
      </w:r>
      <w:r w:rsidRPr="0027692A">
        <w:rPr>
          <w:b/>
          <w:sz w:val="24"/>
          <w:szCs w:val="24"/>
        </w:rPr>
        <w:t>Доклад</w:t>
      </w:r>
    </w:p>
    <w:p w:rsidR="008D32A7" w:rsidRPr="00DC75BA" w:rsidRDefault="008D32A7" w:rsidP="00E83539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департамента по тарифам Новосибирской области 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 xml:space="preserve">ассмотрения </w:t>
      </w:r>
      <w:r w:rsidR="00BE080C">
        <w:rPr>
          <w:b/>
          <w:sz w:val="24"/>
          <w:szCs w:val="24"/>
        </w:rPr>
        <w:t>вопроса о</w:t>
      </w:r>
      <w:r w:rsidRPr="00231A70">
        <w:rPr>
          <w:b/>
          <w:sz w:val="24"/>
          <w:szCs w:val="24"/>
        </w:rPr>
        <w:t xml:space="preserve">б установлении платы за технологическое присоединение </w:t>
      </w:r>
      <w:proofErr w:type="spellStart"/>
      <w:r w:rsidRPr="00231A70">
        <w:rPr>
          <w:b/>
          <w:sz w:val="24"/>
          <w:szCs w:val="24"/>
        </w:rPr>
        <w:t>энергопринимающих</w:t>
      </w:r>
      <w:proofErr w:type="spellEnd"/>
      <w:r w:rsidRPr="00231A70">
        <w:rPr>
          <w:b/>
          <w:sz w:val="24"/>
          <w:szCs w:val="24"/>
        </w:rPr>
        <w:t xml:space="preserve"> ус</w:t>
      </w:r>
      <w:r w:rsidRPr="00231A70">
        <w:rPr>
          <w:b/>
          <w:sz w:val="24"/>
          <w:szCs w:val="24"/>
        </w:rPr>
        <w:t>т</w:t>
      </w:r>
      <w:r w:rsidRPr="00231A70">
        <w:rPr>
          <w:b/>
          <w:sz w:val="24"/>
          <w:szCs w:val="24"/>
        </w:rPr>
        <w:t xml:space="preserve">ройств </w:t>
      </w:r>
      <w:r w:rsidR="009A0C21">
        <w:rPr>
          <w:b/>
          <w:sz w:val="24"/>
          <w:szCs w:val="24"/>
        </w:rPr>
        <w:t>филиала «</w:t>
      </w:r>
      <w:proofErr w:type="spellStart"/>
      <w:r w:rsidR="009A0C21">
        <w:rPr>
          <w:b/>
          <w:sz w:val="24"/>
          <w:szCs w:val="24"/>
        </w:rPr>
        <w:t>ЗапСибаэронавигация</w:t>
      </w:r>
      <w:proofErr w:type="spellEnd"/>
      <w:r w:rsidR="009A0C21">
        <w:rPr>
          <w:b/>
          <w:sz w:val="24"/>
          <w:szCs w:val="24"/>
        </w:rPr>
        <w:t>» ФГУП «</w:t>
      </w:r>
      <w:proofErr w:type="spellStart"/>
      <w:r w:rsidR="009A0C21">
        <w:rPr>
          <w:b/>
          <w:sz w:val="24"/>
          <w:szCs w:val="24"/>
        </w:rPr>
        <w:t>Госкорпорация</w:t>
      </w:r>
      <w:proofErr w:type="spellEnd"/>
      <w:r w:rsidR="009A0C21">
        <w:rPr>
          <w:b/>
          <w:sz w:val="24"/>
          <w:szCs w:val="24"/>
        </w:rPr>
        <w:t xml:space="preserve"> по </w:t>
      </w:r>
      <w:proofErr w:type="spellStart"/>
      <w:r w:rsidR="009A0C21">
        <w:rPr>
          <w:b/>
          <w:sz w:val="24"/>
          <w:szCs w:val="24"/>
        </w:rPr>
        <w:t>ОрВД</w:t>
      </w:r>
      <w:proofErr w:type="spellEnd"/>
      <w:r w:rsidR="009A0C21">
        <w:rPr>
          <w:b/>
          <w:sz w:val="24"/>
          <w:szCs w:val="24"/>
        </w:rPr>
        <w:t>»</w:t>
      </w:r>
      <w:r w:rsidR="000D7825">
        <w:rPr>
          <w:b/>
          <w:sz w:val="24"/>
          <w:szCs w:val="24"/>
        </w:rPr>
        <w:t xml:space="preserve"> </w:t>
      </w:r>
      <w:r w:rsidRPr="00231A70">
        <w:rPr>
          <w:b/>
          <w:sz w:val="24"/>
          <w:szCs w:val="24"/>
        </w:rPr>
        <w:t>к электрич</w:t>
      </w:r>
      <w:r w:rsidRPr="00231A70">
        <w:rPr>
          <w:b/>
          <w:sz w:val="24"/>
          <w:szCs w:val="24"/>
        </w:rPr>
        <w:t>е</w:t>
      </w:r>
      <w:r w:rsidRPr="00231A70">
        <w:rPr>
          <w:b/>
          <w:sz w:val="24"/>
          <w:szCs w:val="24"/>
        </w:rPr>
        <w:t xml:space="preserve">ским сетям </w:t>
      </w:r>
      <w:r w:rsidR="00DC75BA">
        <w:rPr>
          <w:b/>
          <w:sz w:val="24"/>
          <w:szCs w:val="24"/>
        </w:rPr>
        <w:t>ОАО «</w:t>
      </w:r>
      <w:r w:rsidR="009A0C21">
        <w:rPr>
          <w:b/>
          <w:sz w:val="24"/>
          <w:szCs w:val="24"/>
        </w:rPr>
        <w:t xml:space="preserve">Аэропорт </w:t>
      </w:r>
      <w:proofErr w:type="spellStart"/>
      <w:r w:rsidR="009A0C21">
        <w:rPr>
          <w:b/>
          <w:sz w:val="24"/>
          <w:szCs w:val="24"/>
        </w:rPr>
        <w:t>Толмачво</w:t>
      </w:r>
      <w:proofErr w:type="spellEnd"/>
      <w:r w:rsidR="00DC75BA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 xml:space="preserve">по </w:t>
      </w:r>
      <w:proofErr w:type="gramStart"/>
      <w:r w:rsidR="009837B4">
        <w:rPr>
          <w:b/>
          <w:sz w:val="24"/>
          <w:szCs w:val="24"/>
        </w:rPr>
        <w:t>индивидуальному пр</w:t>
      </w:r>
      <w:r w:rsidR="009837B4">
        <w:rPr>
          <w:b/>
          <w:sz w:val="24"/>
          <w:szCs w:val="24"/>
        </w:rPr>
        <w:t>о</w:t>
      </w:r>
      <w:r w:rsidR="009837B4">
        <w:rPr>
          <w:b/>
          <w:sz w:val="24"/>
          <w:szCs w:val="24"/>
        </w:rPr>
        <w:t>екту</w:t>
      </w:r>
      <w:proofErr w:type="gramEnd"/>
      <w:r w:rsidR="009A0C21">
        <w:rPr>
          <w:b/>
          <w:sz w:val="24"/>
          <w:szCs w:val="24"/>
        </w:rPr>
        <w:t>.</w:t>
      </w:r>
    </w:p>
    <w:p w:rsidR="00DD4EC4" w:rsidRPr="0008093B" w:rsidRDefault="00DD4EC4" w:rsidP="00D54BB3">
      <w:pPr>
        <w:pStyle w:val="2"/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7E1B8D">
        <w:rPr>
          <w:sz w:val="24"/>
          <w:szCs w:val="24"/>
        </w:rPr>
        <w:t xml:space="preserve"> </w:t>
      </w:r>
      <w:r w:rsidR="00DC75BA">
        <w:rPr>
          <w:sz w:val="24"/>
          <w:szCs w:val="24"/>
        </w:rPr>
        <w:t>ОАО «</w:t>
      </w:r>
      <w:r w:rsidR="009A0C21">
        <w:rPr>
          <w:sz w:val="24"/>
          <w:szCs w:val="24"/>
        </w:rPr>
        <w:t>Аэропорт Толмачёво</w:t>
      </w:r>
      <w:r w:rsidR="00DC75BA">
        <w:rPr>
          <w:sz w:val="24"/>
          <w:szCs w:val="24"/>
        </w:rPr>
        <w:t xml:space="preserve">»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ройств </w:t>
      </w:r>
      <w:r w:rsidR="009A0C21" w:rsidRPr="009A0C21">
        <w:rPr>
          <w:sz w:val="24"/>
          <w:szCs w:val="24"/>
        </w:rPr>
        <w:t>филиала «</w:t>
      </w:r>
      <w:proofErr w:type="spellStart"/>
      <w:r w:rsidR="009A0C21" w:rsidRPr="009A0C21">
        <w:rPr>
          <w:sz w:val="24"/>
          <w:szCs w:val="24"/>
        </w:rPr>
        <w:t>ЗапСибаэронавигация</w:t>
      </w:r>
      <w:proofErr w:type="spellEnd"/>
      <w:r w:rsidR="009A0C21" w:rsidRPr="009A0C21">
        <w:rPr>
          <w:sz w:val="24"/>
          <w:szCs w:val="24"/>
        </w:rPr>
        <w:t>» ФГУП «</w:t>
      </w:r>
      <w:proofErr w:type="spellStart"/>
      <w:r w:rsidR="009A0C21" w:rsidRPr="009A0C21">
        <w:rPr>
          <w:sz w:val="24"/>
          <w:szCs w:val="24"/>
        </w:rPr>
        <w:t>Госкорпорация</w:t>
      </w:r>
      <w:proofErr w:type="spellEnd"/>
      <w:r w:rsidR="009A0C21" w:rsidRPr="009A0C21">
        <w:rPr>
          <w:sz w:val="24"/>
          <w:szCs w:val="24"/>
        </w:rPr>
        <w:t xml:space="preserve"> по </w:t>
      </w:r>
      <w:proofErr w:type="spellStart"/>
      <w:r w:rsidR="009A0C21" w:rsidRPr="009A0C21">
        <w:rPr>
          <w:sz w:val="24"/>
          <w:szCs w:val="24"/>
        </w:rPr>
        <w:t>ОрВД</w:t>
      </w:r>
      <w:proofErr w:type="spellEnd"/>
      <w:r w:rsidR="009A0C21" w:rsidRPr="009A0C21">
        <w:rPr>
          <w:sz w:val="24"/>
          <w:szCs w:val="24"/>
        </w:rPr>
        <w:t>»</w:t>
      </w:r>
      <w:r w:rsidR="00513206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ОГРН </w:t>
      </w:r>
      <w:r w:rsidR="009A0C21">
        <w:rPr>
          <w:color w:val="333333"/>
          <w:sz w:val="24"/>
          <w:szCs w:val="24"/>
        </w:rPr>
        <w:t>1027739057500</w:t>
      </w:r>
      <w:r w:rsidR="000702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ИНН </w:t>
      </w:r>
      <w:r w:rsidR="009837B4">
        <w:rPr>
          <w:sz w:val="24"/>
          <w:szCs w:val="24"/>
        </w:rPr>
        <w:t>77</w:t>
      </w:r>
      <w:r w:rsidR="009A0C21">
        <w:rPr>
          <w:sz w:val="24"/>
          <w:szCs w:val="24"/>
        </w:rPr>
        <w:t>34135124</w:t>
      </w:r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Заявитель)</w:t>
      </w:r>
      <w:r w:rsidRPr="007E1B8D">
        <w:rPr>
          <w:sz w:val="24"/>
          <w:szCs w:val="24"/>
        </w:rPr>
        <w:t xml:space="preserve"> к электрическим сетям </w:t>
      </w:r>
      <w:r w:rsidR="00DC75BA">
        <w:rPr>
          <w:sz w:val="24"/>
          <w:szCs w:val="24"/>
        </w:rPr>
        <w:t>ОАО «</w:t>
      </w:r>
      <w:r w:rsidR="009A0C21">
        <w:rPr>
          <w:sz w:val="24"/>
          <w:szCs w:val="24"/>
        </w:rPr>
        <w:t>Аэропорт Толмачёво</w:t>
      </w:r>
      <w:r w:rsidR="00DC75BA">
        <w:rPr>
          <w:sz w:val="24"/>
          <w:szCs w:val="24"/>
        </w:rPr>
        <w:t>»</w:t>
      </w:r>
      <w:r w:rsidR="00513206" w:rsidRPr="007E1B8D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>по</w:t>
      </w:r>
      <w:r w:rsidR="009837B4">
        <w:rPr>
          <w:sz w:val="24"/>
          <w:szCs w:val="24"/>
        </w:rPr>
        <w:t xml:space="preserve"> </w:t>
      </w:r>
      <w:proofErr w:type="gramStart"/>
      <w:r w:rsidR="009837B4">
        <w:rPr>
          <w:sz w:val="24"/>
          <w:szCs w:val="24"/>
        </w:rPr>
        <w:t>индивидуальному</w:t>
      </w:r>
      <w:r w:rsidRPr="00231A70">
        <w:rPr>
          <w:sz w:val="24"/>
          <w:szCs w:val="24"/>
        </w:rPr>
        <w:t xml:space="preserve"> проекту</w:t>
      </w:r>
      <w:proofErr w:type="gramEnd"/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департаментом по тарифам Новос</w:t>
      </w:r>
      <w:r w:rsidRPr="007E1B8D">
        <w:rPr>
          <w:bCs/>
          <w:sz w:val="24"/>
          <w:szCs w:val="24"/>
        </w:rPr>
        <w:t>и</w:t>
      </w:r>
      <w:r w:rsidRPr="007E1B8D">
        <w:rPr>
          <w:bCs/>
          <w:sz w:val="24"/>
          <w:szCs w:val="24"/>
        </w:rPr>
        <w:t xml:space="preserve">бирской области </w:t>
      </w:r>
      <w:r w:rsidRPr="00050D74">
        <w:rPr>
          <w:bCs/>
          <w:i/>
          <w:sz w:val="24"/>
          <w:szCs w:val="24"/>
        </w:rPr>
        <w:t>(далее департамент)</w:t>
      </w:r>
      <w:r w:rsidRPr="007E1B8D">
        <w:rPr>
          <w:bCs/>
          <w:sz w:val="24"/>
          <w:szCs w:val="24"/>
        </w:rPr>
        <w:t xml:space="preserve"> установлено следующее.</w:t>
      </w: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установлении индивидуальной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7E1B8D" w:rsidRDefault="008D32A7" w:rsidP="008D32A7">
      <w:pPr>
        <w:pStyle w:val="a5"/>
        <w:ind w:firstLine="708"/>
        <w:jc w:val="both"/>
      </w:pPr>
      <w:proofErr w:type="gramStart"/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="00DC75BA">
        <w:t xml:space="preserve">ОАО </w:t>
      </w:r>
      <w:r w:rsidR="009A0C21">
        <w:t>«Аэропорт Толмачёво</w:t>
      </w:r>
      <w:r w:rsidR="00DC75BA">
        <w:t xml:space="preserve">» </w:t>
      </w:r>
      <w:r w:rsidRPr="007E1B8D">
        <w:t>и р</w:t>
      </w:r>
      <w:r w:rsidRPr="007E1B8D">
        <w:rPr>
          <w:bCs/>
        </w:rPr>
        <w:t xml:space="preserve">асчет </w:t>
      </w:r>
      <w:r w:rsidR="00DD4EC4">
        <w:rPr>
          <w:bCs/>
        </w:rPr>
        <w:t xml:space="preserve">индивидуальной </w:t>
      </w:r>
      <w:r w:rsidRPr="007E1B8D">
        <w:rPr>
          <w:bCs/>
        </w:rPr>
        <w:t xml:space="preserve">платы </w:t>
      </w:r>
      <w:r w:rsidRPr="007E1B8D">
        <w:t xml:space="preserve">за технологическое </w:t>
      </w:r>
      <w:r w:rsidRPr="004133A1">
        <w:t xml:space="preserve">присоединение </w:t>
      </w:r>
      <w:r w:rsidR="000D7825" w:rsidRPr="004133A1">
        <w:t>произведены в соответствии с «Правилами государственного регулирования (пересмотра, применения) цен (тарифов) в электроэнергетике», утвержденными постановлен</w:t>
      </w:r>
      <w:r w:rsidR="000D7825" w:rsidRPr="004133A1">
        <w:t>и</w:t>
      </w:r>
      <w:r w:rsidR="000D7825" w:rsidRPr="004133A1">
        <w:t xml:space="preserve">ем Правительства Российской Федерации от 29.12.2011 № 1178 </w:t>
      </w:r>
      <w:r w:rsidRPr="007E1B8D">
        <w:t>и «Методическими указаниями по определению размера платы за технологическое присоединение к электрическим сетям», у</w:t>
      </w:r>
      <w:r w:rsidRPr="007E1B8D">
        <w:t>т</w:t>
      </w:r>
      <w:r w:rsidRPr="007E1B8D">
        <w:t xml:space="preserve">вержденными приказом Федеральной службы по тарифам от </w:t>
      </w:r>
      <w:r w:rsidR="009837B4">
        <w:t>11.09.2012</w:t>
      </w:r>
      <w:proofErr w:type="gramEnd"/>
      <w:r w:rsidRPr="007E1B8D">
        <w:t xml:space="preserve"> № </w:t>
      </w:r>
      <w:r w:rsidR="009837B4">
        <w:t>209-э/1</w:t>
      </w:r>
      <w:r w:rsidRPr="00C04E3F">
        <w:rPr>
          <w:i/>
        </w:rPr>
        <w:t xml:space="preserve"> </w:t>
      </w:r>
      <w:r>
        <w:rPr>
          <w:i/>
        </w:rPr>
        <w:t>(</w:t>
      </w:r>
      <w:r w:rsidRPr="00231A70">
        <w:rPr>
          <w:i/>
        </w:rPr>
        <w:t>далее – М</w:t>
      </w:r>
      <w:r w:rsidRPr="00231A70">
        <w:rPr>
          <w:i/>
        </w:rPr>
        <w:t>е</w:t>
      </w:r>
      <w:r w:rsidRPr="00231A70">
        <w:rPr>
          <w:i/>
        </w:rPr>
        <w:t>тодические указания</w:t>
      </w:r>
      <w:r>
        <w:rPr>
          <w:i/>
        </w:rPr>
        <w:t>)</w:t>
      </w:r>
      <w:r w:rsidRPr="007E1B8D">
        <w:t>.</w:t>
      </w:r>
    </w:p>
    <w:p w:rsidR="008D32A7" w:rsidRPr="00C04E3F" w:rsidRDefault="008D32A7" w:rsidP="008D32A7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Pr="00C04E3F">
        <w:rPr>
          <w:i/>
          <w:sz w:val="24"/>
          <w:szCs w:val="24"/>
        </w:rPr>
        <w:t xml:space="preserve">Расчет платы за технологическое присоединение </w:t>
      </w:r>
      <w:proofErr w:type="spellStart"/>
      <w:r w:rsidRPr="00C04E3F">
        <w:rPr>
          <w:i/>
          <w:sz w:val="24"/>
          <w:szCs w:val="24"/>
        </w:rPr>
        <w:t>энергопринимающих</w:t>
      </w:r>
      <w:proofErr w:type="spellEnd"/>
      <w:r w:rsidRPr="00C04E3F">
        <w:rPr>
          <w:i/>
          <w:sz w:val="24"/>
          <w:szCs w:val="24"/>
        </w:rPr>
        <w:t xml:space="preserve"> устройств Заявителя к электрическим </w:t>
      </w:r>
      <w:r w:rsidRPr="0008093B">
        <w:rPr>
          <w:i/>
          <w:sz w:val="24"/>
          <w:szCs w:val="24"/>
        </w:rPr>
        <w:t xml:space="preserve">сетям </w:t>
      </w:r>
      <w:r w:rsidR="00DC75BA" w:rsidRPr="00DC75BA">
        <w:rPr>
          <w:i/>
          <w:sz w:val="24"/>
          <w:szCs w:val="24"/>
        </w:rPr>
        <w:t xml:space="preserve">ОАО </w:t>
      </w:r>
      <w:r w:rsidR="009A0C21" w:rsidRPr="009A0C21">
        <w:rPr>
          <w:i/>
          <w:sz w:val="24"/>
          <w:szCs w:val="24"/>
        </w:rPr>
        <w:t>«Аэропорт Толмачёво</w:t>
      </w:r>
      <w:r w:rsidR="00DC75BA" w:rsidRPr="009A0C21">
        <w:rPr>
          <w:i/>
          <w:sz w:val="24"/>
          <w:szCs w:val="24"/>
        </w:rPr>
        <w:t>»</w:t>
      </w:r>
      <w:r w:rsidR="00DC75BA">
        <w:rPr>
          <w:i/>
          <w:sz w:val="24"/>
          <w:szCs w:val="24"/>
        </w:rPr>
        <w:t xml:space="preserve"> </w:t>
      </w:r>
      <w:r w:rsidRPr="00DC75BA">
        <w:rPr>
          <w:i/>
          <w:sz w:val="24"/>
          <w:szCs w:val="24"/>
        </w:rPr>
        <w:t>для</w:t>
      </w:r>
      <w:r w:rsidRPr="00C04E3F">
        <w:rPr>
          <w:i/>
          <w:sz w:val="24"/>
          <w:szCs w:val="24"/>
        </w:rPr>
        <w:t xml:space="preserve"> покрытия обоснованных расходов на осуществление регулируемой деятельности.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CC592C" w:rsidRPr="00CC592C">
        <w:rPr>
          <w:sz w:val="24"/>
          <w:szCs w:val="24"/>
        </w:rPr>
        <w:t>п.87</w:t>
      </w:r>
      <w:r w:rsidR="00CC592C">
        <w:rPr>
          <w:sz w:val="24"/>
          <w:szCs w:val="24"/>
        </w:rPr>
        <w:t xml:space="preserve"> </w:t>
      </w:r>
      <w:r w:rsidR="00CC592C" w:rsidRPr="00CC592C">
        <w:rPr>
          <w:sz w:val="24"/>
          <w:szCs w:val="24"/>
        </w:rPr>
        <w:t>Основ ценообразования в области регулируемых цен (тарифов) в электроэнергетике</w:t>
      </w:r>
      <w:r w:rsidR="009837B4">
        <w:rPr>
          <w:sz w:val="24"/>
          <w:szCs w:val="24"/>
        </w:rPr>
        <w:t>,</w:t>
      </w:r>
      <w:r w:rsidR="00CC592C">
        <w:rPr>
          <w:sz w:val="24"/>
          <w:szCs w:val="24"/>
        </w:rPr>
        <w:t xml:space="preserve"> утвержденных</w:t>
      </w:r>
      <w:r w:rsidR="00CC592C" w:rsidRPr="00CC592C">
        <w:rPr>
          <w:sz w:val="24"/>
          <w:szCs w:val="24"/>
        </w:rPr>
        <w:t xml:space="preserve"> постановлени</w:t>
      </w:r>
      <w:r w:rsidR="00CC592C">
        <w:rPr>
          <w:sz w:val="24"/>
          <w:szCs w:val="24"/>
        </w:rPr>
        <w:t>ем</w:t>
      </w:r>
      <w:r w:rsidR="00CC592C" w:rsidRPr="00CC592C">
        <w:rPr>
          <w:sz w:val="24"/>
          <w:szCs w:val="24"/>
        </w:rPr>
        <w:t xml:space="preserve"> Правительства РФ от 29.12.2011 № 1178</w:t>
      </w:r>
      <w:r w:rsidR="009837B4">
        <w:rPr>
          <w:sz w:val="24"/>
          <w:szCs w:val="24"/>
        </w:rPr>
        <w:t>,</w:t>
      </w:r>
      <w:r w:rsidR="00CC592C" w:rsidRPr="00CC592C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ветствии с </w:t>
      </w:r>
      <w:r w:rsidR="009501A1">
        <w:rPr>
          <w:sz w:val="24"/>
          <w:szCs w:val="24"/>
        </w:rPr>
        <w:t>М</w:t>
      </w:r>
      <w:r w:rsidRPr="007E1B8D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подпунктов «б» и «в»)</w:t>
      </w:r>
      <w:r w:rsidRPr="007E1B8D">
        <w:rPr>
          <w:sz w:val="24"/>
          <w:szCs w:val="24"/>
        </w:rPr>
        <w:t xml:space="preserve"> Методических указаний, не включающие в себя расх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ды на 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хозяйства;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на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</w:t>
      </w:r>
      <w:r>
        <w:rPr>
          <w:sz w:val="24"/>
          <w:szCs w:val="24"/>
        </w:rPr>
        <w:t xml:space="preserve"> (мероприятия «после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ней мили»)</w:t>
      </w:r>
      <w:r w:rsidRPr="007E1B8D">
        <w:rPr>
          <w:sz w:val="24"/>
          <w:szCs w:val="24"/>
        </w:rPr>
        <w:t>.</w:t>
      </w:r>
    </w:p>
    <w:p w:rsidR="009837B4" w:rsidRDefault="009837B4" w:rsidP="009837B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Методических указаний рассчитаны в соответствии с представленными калькуляциями по ка</w:t>
      </w:r>
      <w:r w:rsidRPr="007E1B8D">
        <w:rPr>
          <w:sz w:val="24"/>
          <w:szCs w:val="24"/>
        </w:rPr>
        <w:t>ж</w:t>
      </w:r>
      <w:r w:rsidRPr="007E1B8D">
        <w:rPr>
          <w:sz w:val="24"/>
          <w:szCs w:val="24"/>
        </w:rPr>
        <w:t>дому виду мероприятий, учитывающие мощность Заявителя и заявленную категорию надежн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сти энергоснабжения. </w:t>
      </w:r>
    </w:p>
    <w:p w:rsidR="0002025E" w:rsidRDefault="008D32A7" w:rsidP="0002025E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DC75BA">
        <w:rPr>
          <w:sz w:val="24"/>
          <w:szCs w:val="24"/>
        </w:rPr>
        <w:t xml:space="preserve">ОАО </w:t>
      </w:r>
      <w:r w:rsidR="009A0C21">
        <w:rPr>
          <w:sz w:val="24"/>
          <w:szCs w:val="24"/>
        </w:rPr>
        <w:t>«Аэропорт Толмачёво</w:t>
      </w:r>
      <w:r w:rsidR="00DC75BA">
        <w:rPr>
          <w:sz w:val="24"/>
          <w:szCs w:val="24"/>
        </w:rPr>
        <w:t xml:space="preserve">» </w:t>
      </w:r>
      <w:r w:rsidRPr="007E1B8D">
        <w:rPr>
          <w:iCs/>
          <w:sz w:val="24"/>
          <w:szCs w:val="24"/>
        </w:rPr>
        <w:t>предварительными технич</w:t>
      </w:r>
      <w:r w:rsidRPr="007E1B8D">
        <w:rPr>
          <w:iCs/>
          <w:sz w:val="24"/>
          <w:szCs w:val="24"/>
        </w:rPr>
        <w:t>е</w:t>
      </w:r>
      <w:r w:rsidRPr="007E1B8D">
        <w:rPr>
          <w:iCs/>
          <w:sz w:val="24"/>
          <w:szCs w:val="24"/>
        </w:rPr>
        <w:t>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мощность на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устройств За</w:t>
      </w:r>
      <w:r w:rsidRPr="007E1B8D">
        <w:rPr>
          <w:sz w:val="24"/>
          <w:szCs w:val="24"/>
        </w:rPr>
        <w:t>я</w:t>
      </w:r>
      <w:r w:rsidRPr="007E1B8D">
        <w:rPr>
          <w:sz w:val="24"/>
          <w:szCs w:val="24"/>
        </w:rPr>
        <w:t xml:space="preserve">вителя к электрическим сетям составляет </w:t>
      </w:r>
      <w:r w:rsidR="009A0C21">
        <w:rPr>
          <w:b/>
          <w:iCs/>
          <w:sz w:val="24"/>
          <w:szCs w:val="24"/>
        </w:rPr>
        <w:t xml:space="preserve">380,1 </w:t>
      </w:r>
      <w:r w:rsidRPr="008D32A7">
        <w:rPr>
          <w:b/>
          <w:iCs/>
          <w:sz w:val="24"/>
          <w:szCs w:val="24"/>
        </w:rPr>
        <w:t>кВт</w:t>
      </w:r>
      <w:r w:rsidR="009A0C21">
        <w:rPr>
          <w:b/>
          <w:iCs/>
          <w:sz w:val="24"/>
          <w:szCs w:val="24"/>
        </w:rPr>
        <w:t xml:space="preserve"> </w:t>
      </w:r>
      <w:r w:rsidR="009A0C21">
        <w:rPr>
          <w:iCs/>
          <w:sz w:val="24"/>
          <w:szCs w:val="24"/>
        </w:rPr>
        <w:t>к ранее разрешенной мощности 578 кВт</w:t>
      </w:r>
      <w:r w:rsidRPr="007E1B8D">
        <w:rPr>
          <w:iCs/>
          <w:sz w:val="24"/>
          <w:szCs w:val="24"/>
        </w:rPr>
        <w:t xml:space="preserve">, заявленная </w:t>
      </w:r>
      <w:r w:rsidRPr="00C04E3F">
        <w:rPr>
          <w:iCs/>
          <w:sz w:val="24"/>
          <w:szCs w:val="24"/>
        </w:rPr>
        <w:t xml:space="preserve">категория надежности –  </w:t>
      </w:r>
      <w:r w:rsidRPr="008D32A7">
        <w:rPr>
          <w:b/>
          <w:iCs/>
          <w:sz w:val="24"/>
          <w:szCs w:val="24"/>
          <w:lang w:val="en-US"/>
        </w:rPr>
        <w:t>I</w:t>
      </w:r>
      <w:r w:rsidR="009A0C21">
        <w:rPr>
          <w:b/>
          <w:iCs/>
          <w:sz w:val="24"/>
          <w:szCs w:val="24"/>
        </w:rPr>
        <w:t>,</w:t>
      </w:r>
      <w:r w:rsidR="00CC592C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</w:rPr>
        <w:t>.</w:t>
      </w:r>
      <w:r w:rsidRPr="00C04E3F">
        <w:rPr>
          <w:iCs/>
          <w:sz w:val="24"/>
          <w:szCs w:val="24"/>
        </w:rPr>
        <w:t xml:space="preserve"> </w:t>
      </w:r>
      <w:r w:rsidR="0002025E" w:rsidRPr="00B57577">
        <w:rPr>
          <w:iCs/>
          <w:sz w:val="24"/>
          <w:szCs w:val="24"/>
        </w:rPr>
        <w:t xml:space="preserve">Согласно представленным материалам мощность </w:t>
      </w:r>
      <w:r w:rsidR="0002025E">
        <w:rPr>
          <w:iCs/>
          <w:sz w:val="24"/>
          <w:szCs w:val="24"/>
        </w:rPr>
        <w:t>297,1</w:t>
      </w:r>
      <w:r w:rsidR="0002025E" w:rsidRPr="00B57577">
        <w:rPr>
          <w:iCs/>
          <w:sz w:val="24"/>
          <w:szCs w:val="24"/>
        </w:rPr>
        <w:t xml:space="preserve"> кВт разрешена договором № </w:t>
      </w:r>
      <w:r w:rsidR="0002025E">
        <w:rPr>
          <w:iCs/>
          <w:sz w:val="24"/>
          <w:szCs w:val="24"/>
        </w:rPr>
        <w:t>98173/</w:t>
      </w:r>
      <w:r w:rsidR="0002025E" w:rsidRPr="00B57577">
        <w:rPr>
          <w:iCs/>
          <w:sz w:val="24"/>
          <w:szCs w:val="24"/>
        </w:rPr>
        <w:t>53</w:t>
      </w:r>
      <w:r w:rsidR="0002025E">
        <w:rPr>
          <w:iCs/>
          <w:sz w:val="24"/>
          <w:szCs w:val="24"/>
        </w:rPr>
        <w:t>121497</w:t>
      </w:r>
      <w:r w:rsidR="0002025E" w:rsidRPr="00B57577">
        <w:rPr>
          <w:iCs/>
          <w:sz w:val="24"/>
          <w:szCs w:val="24"/>
        </w:rPr>
        <w:t xml:space="preserve"> от </w:t>
      </w:r>
      <w:r w:rsidR="0002025E">
        <w:rPr>
          <w:iCs/>
          <w:sz w:val="24"/>
          <w:szCs w:val="24"/>
        </w:rPr>
        <w:t>15.07</w:t>
      </w:r>
      <w:r w:rsidR="0002025E" w:rsidRPr="00B57577">
        <w:rPr>
          <w:iCs/>
          <w:sz w:val="24"/>
          <w:szCs w:val="24"/>
        </w:rPr>
        <w:t>.2014 с ОАО «Региональные эле</w:t>
      </w:r>
      <w:r w:rsidR="0002025E" w:rsidRPr="00B57577">
        <w:rPr>
          <w:iCs/>
          <w:sz w:val="24"/>
          <w:szCs w:val="24"/>
        </w:rPr>
        <w:t>к</w:t>
      </w:r>
      <w:r w:rsidR="0002025E" w:rsidRPr="00B57577">
        <w:rPr>
          <w:iCs/>
          <w:sz w:val="24"/>
          <w:szCs w:val="24"/>
        </w:rPr>
        <w:t>трические сети».</w:t>
      </w:r>
    </w:p>
    <w:p w:rsidR="00953E1C" w:rsidRDefault="008D32A7" w:rsidP="00953E1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 xml:space="preserve">Указанными техническими условиями, являющимися исходными данными для расчета </w:t>
      </w:r>
      <w:r w:rsidR="00DD4EC4">
        <w:rPr>
          <w:i/>
          <w:iCs/>
          <w:sz w:val="24"/>
          <w:szCs w:val="24"/>
        </w:rPr>
        <w:t xml:space="preserve">индивидуальной </w:t>
      </w:r>
      <w:r w:rsidRPr="008D32A7">
        <w:rPr>
          <w:i/>
          <w:iCs/>
          <w:sz w:val="24"/>
          <w:szCs w:val="24"/>
        </w:rPr>
        <w:t>платы за технологическое присоединение предусмотрен</w:t>
      </w:r>
      <w:r w:rsidR="009A0C21">
        <w:rPr>
          <w:i/>
          <w:iCs/>
          <w:sz w:val="24"/>
          <w:szCs w:val="24"/>
        </w:rPr>
        <w:t>а замена тр</w:t>
      </w:r>
      <w:r w:rsidR="00B34609">
        <w:rPr>
          <w:i/>
          <w:iCs/>
          <w:sz w:val="24"/>
          <w:szCs w:val="24"/>
        </w:rPr>
        <w:t>а</w:t>
      </w:r>
      <w:r w:rsidR="009A0C21">
        <w:rPr>
          <w:i/>
          <w:iCs/>
          <w:sz w:val="24"/>
          <w:szCs w:val="24"/>
        </w:rPr>
        <w:t>нсфо</w:t>
      </w:r>
      <w:r w:rsidR="009A0C21">
        <w:rPr>
          <w:i/>
          <w:iCs/>
          <w:sz w:val="24"/>
          <w:szCs w:val="24"/>
        </w:rPr>
        <w:t>р</w:t>
      </w:r>
      <w:r w:rsidR="009A0C21">
        <w:rPr>
          <w:i/>
          <w:iCs/>
          <w:sz w:val="24"/>
          <w:szCs w:val="24"/>
        </w:rPr>
        <w:lastRenderedPageBreak/>
        <w:t>маторов</w:t>
      </w:r>
      <w:r w:rsidR="00B34609">
        <w:rPr>
          <w:i/>
          <w:iCs/>
          <w:sz w:val="24"/>
          <w:szCs w:val="24"/>
        </w:rPr>
        <w:t xml:space="preserve"> на ПС 110 кВ Аэропорт, а также проверка возможности пропуска дополнительной мощности по существующей распределительной сети 10 кВ.</w:t>
      </w:r>
    </w:p>
    <w:p w:rsidR="002D5BBC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Размер платы за технологическое </w:t>
      </w:r>
      <w:r w:rsidR="009B621D" w:rsidRPr="007E1B8D">
        <w:rPr>
          <w:iCs/>
          <w:sz w:val="24"/>
          <w:szCs w:val="24"/>
        </w:rPr>
        <w:t xml:space="preserve">присоединение в соответствии с </w:t>
      </w:r>
      <w:r w:rsidRPr="007E1B8D">
        <w:rPr>
          <w:iCs/>
          <w:sz w:val="24"/>
          <w:szCs w:val="24"/>
        </w:rPr>
        <w:t xml:space="preserve">расчетом организации составляет </w:t>
      </w:r>
      <w:r w:rsidR="0075074C">
        <w:rPr>
          <w:b/>
          <w:iCs/>
          <w:sz w:val="24"/>
          <w:szCs w:val="24"/>
        </w:rPr>
        <w:t> </w:t>
      </w:r>
      <w:r w:rsidR="00B34609">
        <w:rPr>
          <w:b/>
          <w:iCs/>
          <w:sz w:val="24"/>
          <w:szCs w:val="24"/>
        </w:rPr>
        <w:t>43,190</w:t>
      </w:r>
      <w:r w:rsidR="00E47327">
        <w:rPr>
          <w:b/>
          <w:iCs/>
          <w:sz w:val="24"/>
          <w:szCs w:val="24"/>
        </w:rPr>
        <w:t xml:space="preserve"> тыс</w:t>
      </w:r>
      <w:proofErr w:type="gramStart"/>
      <w:r w:rsidR="00E47327">
        <w:rPr>
          <w:b/>
          <w:iCs/>
          <w:sz w:val="24"/>
          <w:szCs w:val="24"/>
        </w:rPr>
        <w:t>.</w:t>
      </w:r>
      <w:r w:rsidRPr="007E1B8D">
        <w:rPr>
          <w:b/>
          <w:iCs/>
          <w:sz w:val="24"/>
          <w:szCs w:val="24"/>
        </w:rPr>
        <w:t>р</w:t>
      </w:r>
      <w:proofErr w:type="gramEnd"/>
      <w:r w:rsidRPr="007E1B8D">
        <w:rPr>
          <w:b/>
          <w:iCs/>
          <w:sz w:val="24"/>
          <w:szCs w:val="24"/>
        </w:rPr>
        <w:t>уб.</w:t>
      </w:r>
      <w:r w:rsidRPr="007E1B8D">
        <w:rPr>
          <w:iCs/>
          <w:sz w:val="24"/>
          <w:szCs w:val="24"/>
        </w:rPr>
        <w:t>, в том числе:</w:t>
      </w:r>
    </w:p>
    <w:p w:rsidR="004F3697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1. </w:t>
      </w:r>
      <w:r w:rsidR="004F3697" w:rsidRPr="007E1B8D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7E1B8D">
        <w:rPr>
          <w:sz w:val="24"/>
          <w:szCs w:val="24"/>
        </w:rPr>
        <w:t>по мероприятиям, указанным в пункте 12 Методических указаний</w:t>
      </w:r>
      <w:r w:rsidR="007C44D8" w:rsidRPr="007E1B8D">
        <w:rPr>
          <w:iCs/>
          <w:sz w:val="24"/>
          <w:szCs w:val="24"/>
        </w:rPr>
        <w:t xml:space="preserve"> </w:t>
      </w:r>
      <w:r w:rsidR="004F3697" w:rsidRPr="007E1B8D">
        <w:rPr>
          <w:iCs/>
          <w:sz w:val="24"/>
          <w:szCs w:val="24"/>
        </w:rPr>
        <w:t>состав</w:t>
      </w:r>
      <w:r w:rsidR="00421AFA">
        <w:rPr>
          <w:iCs/>
          <w:sz w:val="24"/>
          <w:szCs w:val="24"/>
        </w:rPr>
        <w:t>л</w:t>
      </w:r>
      <w:r w:rsidR="004F3697" w:rsidRPr="007E1B8D">
        <w:rPr>
          <w:iCs/>
          <w:sz w:val="24"/>
          <w:szCs w:val="24"/>
        </w:rPr>
        <w:t>я</w:t>
      </w:r>
      <w:r w:rsidR="00421AFA">
        <w:rPr>
          <w:iCs/>
          <w:sz w:val="24"/>
          <w:szCs w:val="24"/>
        </w:rPr>
        <w:t>е</w:t>
      </w:r>
      <w:r w:rsidR="004F3697" w:rsidRPr="007E1B8D">
        <w:rPr>
          <w:iCs/>
          <w:sz w:val="24"/>
          <w:szCs w:val="24"/>
        </w:rPr>
        <w:t xml:space="preserve">т </w:t>
      </w:r>
      <w:r w:rsidR="00B34609">
        <w:rPr>
          <w:b/>
          <w:iCs/>
          <w:sz w:val="24"/>
          <w:szCs w:val="24"/>
        </w:rPr>
        <w:t>43,190</w:t>
      </w:r>
      <w:r w:rsidR="004F3697" w:rsidRPr="007E1B8D">
        <w:rPr>
          <w:b/>
          <w:iCs/>
          <w:sz w:val="24"/>
          <w:szCs w:val="24"/>
        </w:rPr>
        <w:t xml:space="preserve"> тыс</w:t>
      </w:r>
      <w:proofErr w:type="gramStart"/>
      <w:r w:rsidR="004F3697" w:rsidRPr="007E1B8D">
        <w:rPr>
          <w:b/>
          <w:iCs/>
          <w:sz w:val="24"/>
          <w:szCs w:val="24"/>
        </w:rPr>
        <w:t>.р</w:t>
      </w:r>
      <w:proofErr w:type="gramEnd"/>
      <w:r w:rsidR="004F3697" w:rsidRPr="007E1B8D">
        <w:rPr>
          <w:b/>
          <w:iCs/>
          <w:sz w:val="24"/>
          <w:szCs w:val="24"/>
        </w:rPr>
        <w:t>уб.</w:t>
      </w:r>
      <w:r w:rsidR="004F3697" w:rsidRPr="007E1B8D">
        <w:rPr>
          <w:iCs/>
          <w:sz w:val="24"/>
          <w:szCs w:val="24"/>
        </w:rPr>
        <w:t xml:space="preserve"> </w:t>
      </w:r>
    </w:p>
    <w:p w:rsidR="00DE67FA" w:rsidRPr="007E1B8D" w:rsidRDefault="006F0F1F" w:rsidP="00DE67FA">
      <w:pPr>
        <w:pStyle w:val="2"/>
        <w:spacing w:after="0" w:line="240" w:lineRule="auto"/>
        <w:jc w:val="both"/>
        <w:rPr>
          <w:iCs/>
          <w:sz w:val="24"/>
          <w:szCs w:val="24"/>
        </w:rPr>
      </w:pPr>
      <w:r w:rsidRPr="007E1B8D">
        <w:rPr>
          <w:i/>
          <w:iCs/>
          <w:sz w:val="24"/>
          <w:szCs w:val="24"/>
        </w:rPr>
        <w:tab/>
      </w:r>
      <w:r w:rsidR="00DE67FA" w:rsidRPr="007E1B8D">
        <w:rPr>
          <w:iCs/>
          <w:sz w:val="24"/>
          <w:szCs w:val="24"/>
        </w:rPr>
        <w:t xml:space="preserve">2. Расходы на строительство объектов </w:t>
      </w:r>
      <w:proofErr w:type="spellStart"/>
      <w:r w:rsidR="00DE67FA" w:rsidRPr="007E1B8D">
        <w:rPr>
          <w:iCs/>
          <w:sz w:val="24"/>
          <w:szCs w:val="24"/>
        </w:rPr>
        <w:t>электросетевого</w:t>
      </w:r>
      <w:proofErr w:type="spellEnd"/>
      <w:r w:rsidR="00DE67FA" w:rsidRPr="007E1B8D">
        <w:rPr>
          <w:iCs/>
          <w:sz w:val="24"/>
          <w:szCs w:val="24"/>
        </w:rPr>
        <w:t xml:space="preserve"> хозяйства (инвестиционная с</w:t>
      </w:r>
      <w:r w:rsidR="00DE67FA" w:rsidRPr="007E1B8D">
        <w:rPr>
          <w:iCs/>
          <w:sz w:val="24"/>
          <w:szCs w:val="24"/>
        </w:rPr>
        <w:t>о</w:t>
      </w:r>
      <w:r w:rsidR="00DE67FA" w:rsidRPr="007E1B8D">
        <w:rPr>
          <w:iCs/>
          <w:sz w:val="24"/>
          <w:szCs w:val="24"/>
        </w:rPr>
        <w:t xml:space="preserve">ставляющая) </w:t>
      </w:r>
      <w:r w:rsidR="00DE67FA">
        <w:rPr>
          <w:iCs/>
          <w:sz w:val="24"/>
          <w:szCs w:val="24"/>
        </w:rPr>
        <w:t xml:space="preserve"> отсутствуют.</w:t>
      </w:r>
      <w:r w:rsidR="00DE67FA" w:rsidRPr="00A32EF9">
        <w:rPr>
          <w:sz w:val="24"/>
          <w:szCs w:val="24"/>
        </w:rPr>
        <w:t xml:space="preserve"> </w:t>
      </w:r>
    </w:p>
    <w:p w:rsidR="00BE080C" w:rsidRPr="009D2FE0" w:rsidRDefault="00BE080C" w:rsidP="00BE080C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21386C">
        <w:rPr>
          <w:iCs/>
          <w:sz w:val="24"/>
          <w:szCs w:val="24"/>
        </w:rPr>
        <w:t xml:space="preserve">Департаментом плата за технологическое присоединение </w:t>
      </w:r>
      <w:r>
        <w:rPr>
          <w:iCs/>
          <w:sz w:val="24"/>
          <w:szCs w:val="24"/>
        </w:rPr>
        <w:t xml:space="preserve">признана обоснованной </w:t>
      </w:r>
      <w:r w:rsidRPr="0021386C">
        <w:rPr>
          <w:iCs/>
          <w:sz w:val="24"/>
          <w:szCs w:val="24"/>
        </w:rPr>
        <w:t>в разм</w:t>
      </w:r>
      <w:r w:rsidRPr="0021386C">
        <w:rPr>
          <w:iCs/>
          <w:sz w:val="24"/>
          <w:szCs w:val="24"/>
        </w:rPr>
        <w:t>е</w:t>
      </w:r>
      <w:r w:rsidRPr="0021386C">
        <w:rPr>
          <w:iCs/>
          <w:sz w:val="24"/>
          <w:szCs w:val="24"/>
        </w:rPr>
        <w:t xml:space="preserve">ре </w:t>
      </w:r>
      <w:r>
        <w:rPr>
          <w:b/>
          <w:iCs/>
          <w:sz w:val="24"/>
          <w:szCs w:val="24"/>
        </w:rPr>
        <w:t>34,070</w:t>
      </w:r>
      <w:r w:rsidRPr="0021386C">
        <w:rPr>
          <w:b/>
          <w:iCs/>
          <w:sz w:val="24"/>
          <w:szCs w:val="24"/>
        </w:rPr>
        <w:t xml:space="preserve"> тыс</w:t>
      </w:r>
      <w:proofErr w:type="gramStart"/>
      <w:r w:rsidRPr="0021386C">
        <w:rPr>
          <w:b/>
          <w:iCs/>
          <w:sz w:val="24"/>
          <w:szCs w:val="24"/>
        </w:rPr>
        <w:t>.р</w:t>
      </w:r>
      <w:proofErr w:type="gramEnd"/>
      <w:r w:rsidRPr="0021386C">
        <w:rPr>
          <w:b/>
          <w:iCs/>
          <w:sz w:val="24"/>
          <w:szCs w:val="24"/>
        </w:rPr>
        <w:t>уб.</w:t>
      </w:r>
      <w:r w:rsidRPr="0021386C">
        <w:rPr>
          <w:iCs/>
          <w:sz w:val="24"/>
          <w:szCs w:val="24"/>
        </w:rPr>
        <w:t xml:space="preserve"> (без НДС</w:t>
      </w:r>
      <w:r w:rsidRPr="009D2FE0">
        <w:rPr>
          <w:iCs/>
          <w:sz w:val="24"/>
          <w:szCs w:val="24"/>
        </w:rPr>
        <w:t>),</w:t>
      </w:r>
      <w:r>
        <w:rPr>
          <w:iCs/>
          <w:sz w:val="24"/>
          <w:szCs w:val="24"/>
        </w:rPr>
        <w:t xml:space="preserve"> со снижением относительно расчёта организации на </w:t>
      </w:r>
      <w:r w:rsidR="0002025E">
        <w:rPr>
          <w:iCs/>
          <w:sz w:val="24"/>
          <w:szCs w:val="24"/>
        </w:rPr>
        <w:t>9,120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тыс.руб</w:t>
      </w:r>
      <w:proofErr w:type="spellEnd"/>
      <w:r>
        <w:rPr>
          <w:iCs/>
          <w:sz w:val="24"/>
          <w:szCs w:val="24"/>
        </w:rPr>
        <w:t>, в том числе:</w:t>
      </w:r>
    </w:p>
    <w:p w:rsidR="00BE080C" w:rsidRPr="00EB198D" w:rsidRDefault="00BE080C" w:rsidP="00BE080C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21386C">
        <w:rPr>
          <w:sz w:val="24"/>
          <w:szCs w:val="24"/>
        </w:rPr>
        <w:t>1. Расходы</w:t>
      </w:r>
      <w:r>
        <w:rPr>
          <w:sz w:val="24"/>
          <w:szCs w:val="24"/>
        </w:rPr>
        <w:t xml:space="preserve"> на</w:t>
      </w:r>
      <w:r w:rsidRPr="0021386C">
        <w:rPr>
          <w:sz w:val="24"/>
          <w:szCs w:val="24"/>
        </w:rPr>
        <w:t xml:space="preserve"> подготовку </w:t>
      </w:r>
      <w:r>
        <w:rPr>
          <w:sz w:val="24"/>
          <w:szCs w:val="24"/>
        </w:rPr>
        <w:t xml:space="preserve">и выдачу </w:t>
      </w:r>
      <w:r w:rsidRPr="0021386C">
        <w:rPr>
          <w:sz w:val="24"/>
          <w:szCs w:val="24"/>
        </w:rPr>
        <w:t xml:space="preserve">сетевой организацией технических условий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22,576 </w:t>
      </w:r>
      <w:r w:rsidRPr="0021386C">
        <w:rPr>
          <w:b/>
          <w:sz w:val="24"/>
          <w:szCs w:val="24"/>
        </w:rPr>
        <w:t>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>уб.</w:t>
      </w:r>
      <w:r w:rsidRPr="0021386C"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>со снижением относительно расчёта организации на 8,387</w:t>
      </w:r>
      <w:r w:rsidR="0002025E">
        <w:rPr>
          <w:iCs/>
          <w:sz w:val="24"/>
          <w:szCs w:val="24"/>
        </w:rPr>
        <w:t xml:space="preserve"> тыс.руб.</w:t>
      </w:r>
      <w:r>
        <w:rPr>
          <w:iCs/>
          <w:sz w:val="24"/>
          <w:szCs w:val="24"/>
        </w:rPr>
        <w:t xml:space="preserve">. В расчёт принята калькуляция, учтённая департаментом при установлении платы по </w:t>
      </w:r>
      <w:r w:rsidR="0002025E">
        <w:rPr>
          <w:iCs/>
          <w:sz w:val="24"/>
          <w:szCs w:val="24"/>
        </w:rPr>
        <w:t>индивидуальному пр</w:t>
      </w:r>
      <w:r w:rsidR="0002025E">
        <w:rPr>
          <w:iCs/>
          <w:sz w:val="24"/>
          <w:szCs w:val="24"/>
        </w:rPr>
        <w:t>о</w:t>
      </w:r>
      <w:r w:rsidR="0002025E">
        <w:rPr>
          <w:iCs/>
          <w:sz w:val="24"/>
          <w:szCs w:val="24"/>
        </w:rPr>
        <w:t>екту</w:t>
      </w:r>
      <w:r w:rsidR="0002025E" w:rsidRPr="0002025E">
        <w:rPr>
          <w:sz w:val="24"/>
          <w:szCs w:val="24"/>
        </w:rPr>
        <w:t xml:space="preserve"> </w:t>
      </w:r>
      <w:r w:rsidR="0002025E" w:rsidRPr="005008CE">
        <w:rPr>
          <w:sz w:val="24"/>
          <w:szCs w:val="24"/>
        </w:rPr>
        <w:t>ЗАО «</w:t>
      </w:r>
      <w:proofErr w:type="spellStart"/>
      <w:r w:rsidR="0002025E" w:rsidRPr="005008CE">
        <w:rPr>
          <w:sz w:val="24"/>
          <w:szCs w:val="24"/>
        </w:rPr>
        <w:t>Барнаульский</w:t>
      </w:r>
      <w:proofErr w:type="spellEnd"/>
      <w:r w:rsidR="0002025E" w:rsidRPr="005008CE">
        <w:rPr>
          <w:sz w:val="24"/>
          <w:szCs w:val="24"/>
        </w:rPr>
        <w:t xml:space="preserve"> комбинат железобетонных изделий № 2</w:t>
      </w:r>
      <w:r w:rsidR="0002025E">
        <w:rPr>
          <w:sz w:val="24"/>
          <w:szCs w:val="24"/>
        </w:rPr>
        <w:t>»</w:t>
      </w:r>
      <w:r>
        <w:rPr>
          <w:iCs/>
          <w:sz w:val="24"/>
          <w:szCs w:val="24"/>
        </w:rPr>
        <w:t>;</w:t>
      </w:r>
    </w:p>
    <w:p w:rsidR="0002025E" w:rsidRPr="00EB198D" w:rsidRDefault="00BE080C" w:rsidP="0002025E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43587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435875">
        <w:rPr>
          <w:sz w:val="24"/>
          <w:szCs w:val="24"/>
        </w:rPr>
        <w:t>о</w:t>
      </w:r>
      <w:r w:rsidRPr="00435875">
        <w:rPr>
          <w:sz w:val="24"/>
          <w:szCs w:val="24"/>
        </w:rPr>
        <w:t xml:space="preserve">вий в размере </w:t>
      </w:r>
      <w:r>
        <w:rPr>
          <w:b/>
          <w:sz w:val="24"/>
          <w:szCs w:val="24"/>
        </w:rPr>
        <w:t>8,151</w:t>
      </w:r>
      <w:r w:rsidRPr="00435875">
        <w:rPr>
          <w:sz w:val="24"/>
          <w:szCs w:val="24"/>
        </w:rPr>
        <w:t xml:space="preserve"> тыс</w:t>
      </w:r>
      <w:proofErr w:type="gramStart"/>
      <w:r w:rsidRPr="00435875">
        <w:rPr>
          <w:sz w:val="24"/>
          <w:szCs w:val="24"/>
        </w:rPr>
        <w:t>.р</w:t>
      </w:r>
      <w:proofErr w:type="gramEnd"/>
      <w:r w:rsidRPr="00435875">
        <w:rPr>
          <w:sz w:val="24"/>
          <w:szCs w:val="24"/>
        </w:rPr>
        <w:t xml:space="preserve">уб. </w:t>
      </w:r>
      <w:r w:rsidR="0002025E">
        <w:rPr>
          <w:iCs/>
          <w:sz w:val="24"/>
          <w:szCs w:val="24"/>
        </w:rPr>
        <w:t>со снижением относительно расчёта организации на 0,617 тыс.руб. В расчёт принята калькуляция, учтённая департаментом при установлении платы по индивид</w:t>
      </w:r>
      <w:r w:rsidR="0002025E">
        <w:rPr>
          <w:iCs/>
          <w:sz w:val="24"/>
          <w:szCs w:val="24"/>
        </w:rPr>
        <w:t>у</w:t>
      </w:r>
      <w:r w:rsidR="0002025E">
        <w:rPr>
          <w:iCs/>
          <w:sz w:val="24"/>
          <w:szCs w:val="24"/>
        </w:rPr>
        <w:t>альному проекту</w:t>
      </w:r>
      <w:r w:rsidR="0002025E" w:rsidRPr="0002025E">
        <w:rPr>
          <w:sz w:val="24"/>
          <w:szCs w:val="24"/>
        </w:rPr>
        <w:t xml:space="preserve"> </w:t>
      </w:r>
      <w:r w:rsidR="0002025E" w:rsidRPr="005008CE">
        <w:rPr>
          <w:sz w:val="24"/>
          <w:szCs w:val="24"/>
        </w:rPr>
        <w:t>ЗАО «</w:t>
      </w:r>
      <w:proofErr w:type="spellStart"/>
      <w:r w:rsidR="0002025E" w:rsidRPr="005008CE">
        <w:rPr>
          <w:sz w:val="24"/>
          <w:szCs w:val="24"/>
        </w:rPr>
        <w:t>Барнаульский</w:t>
      </w:r>
      <w:proofErr w:type="spellEnd"/>
      <w:r w:rsidR="0002025E" w:rsidRPr="005008CE">
        <w:rPr>
          <w:sz w:val="24"/>
          <w:szCs w:val="24"/>
        </w:rPr>
        <w:t xml:space="preserve"> комбинат железобетонных изделий № 2</w:t>
      </w:r>
      <w:r w:rsidR="0002025E">
        <w:rPr>
          <w:sz w:val="24"/>
          <w:szCs w:val="24"/>
        </w:rPr>
        <w:t>»</w:t>
      </w:r>
      <w:r w:rsidR="0002025E">
        <w:rPr>
          <w:iCs/>
          <w:sz w:val="24"/>
          <w:szCs w:val="24"/>
        </w:rPr>
        <w:t>;</w:t>
      </w:r>
    </w:p>
    <w:p w:rsidR="0002025E" w:rsidRPr="00EB198D" w:rsidRDefault="00BE080C" w:rsidP="0002025E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21386C">
        <w:rPr>
          <w:sz w:val="24"/>
          <w:szCs w:val="24"/>
        </w:rPr>
        <w:t>. Расходы на фактическ</w:t>
      </w:r>
      <w:r>
        <w:rPr>
          <w:sz w:val="24"/>
          <w:szCs w:val="24"/>
        </w:rPr>
        <w:t>ие действия по</w:t>
      </w:r>
      <w:r w:rsidRPr="0021386C">
        <w:rPr>
          <w:sz w:val="24"/>
          <w:szCs w:val="24"/>
        </w:rPr>
        <w:t xml:space="preserve"> присоединени</w:t>
      </w:r>
      <w:r>
        <w:rPr>
          <w:sz w:val="24"/>
          <w:szCs w:val="24"/>
        </w:rPr>
        <w:t xml:space="preserve">ю и обеспечению работы устройств в электрической сети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3,343</w:t>
      </w:r>
      <w:r w:rsidRPr="0021386C">
        <w:rPr>
          <w:b/>
          <w:sz w:val="24"/>
          <w:szCs w:val="24"/>
        </w:rPr>
        <w:t xml:space="preserve"> 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 xml:space="preserve">уб. </w:t>
      </w:r>
      <w:r w:rsidR="0002025E">
        <w:rPr>
          <w:iCs/>
          <w:sz w:val="24"/>
          <w:szCs w:val="24"/>
        </w:rPr>
        <w:t>со снижением относительно расчёта организ</w:t>
      </w:r>
      <w:r w:rsidR="0002025E">
        <w:rPr>
          <w:iCs/>
          <w:sz w:val="24"/>
          <w:szCs w:val="24"/>
        </w:rPr>
        <w:t>а</w:t>
      </w:r>
      <w:r w:rsidR="0002025E">
        <w:rPr>
          <w:iCs/>
          <w:sz w:val="24"/>
          <w:szCs w:val="24"/>
        </w:rPr>
        <w:t>ции на 0,115 тыс.руб. В расчёт принята калькуляция, учтённая департаментом при установл</w:t>
      </w:r>
      <w:r w:rsidR="0002025E">
        <w:rPr>
          <w:iCs/>
          <w:sz w:val="24"/>
          <w:szCs w:val="24"/>
        </w:rPr>
        <w:t>е</w:t>
      </w:r>
      <w:r w:rsidR="0002025E">
        <w:rPr>
          <w:iCs/>
          <w:sz w:val="24"/>
          <w:szCs w:val="24"/>
        </w:rPr>
        <w:t>нии платы по индивидуальному проекту</w:t>
      </w:r>
      <w:r w:rsidR="0002025E" w:rsidRPr="0002025E">
        <w:rPr>
          <w:sz w:val="24"/>
          <w:szCs w:val="24"/>
        </w:rPr>
        <w:t xml:space="preserve"> </w:t>
      </w:r>
      <w:r w:rsidR="0002025E" w:rsidRPr="005008CE">
        <w:rPr>
          <w:sz w:val="24"/>
          <w:szCs w:val="24"/>
        </w:rPr>
        <w:t>ЗАО «</w:t>
      </w:r>
      <w:proofErr w:type="spellStart"/>
      <w:r w:rsidR="0002025E" w:rsidRPr="005008CE">
        <w:rPr>
          <w:sz w:val="24"/>
          <w:szCs w:val="24"/>
        </w:rPr>
        <w:t>Барнаульский</w:t>
      </w:r>
      <w:proofErr w:type="spellEnd"/>
      <w:r w:rsidR="0002025E" w:rsidRPr="005008CE">
        <w:rPr>
          <w:sz w:val="24"/>
          <w:szCs w:val="24"/>
        </w:rPr>
        <w:t xml:space="preserve"> комбинат железобетонных изд</w:t>
      </w:r>
      <w:r w:rsidR="0002025E" w:rsidRPr="005008CE">
        <w:rPr>
          <w:sz w:val="24"/>
          <w:szCs w:val="24"/>
        </w:rPr>
        <w:t>е</w:t>
      </w:r>
      <w:r w:rsidR="0002025E" w:rsidRPr="005008CE">
        <w:rPr>
          <w:sz w:val="24"/>
          <w:szCs w:val="24"/>
        </w:rPr>
        <w:t>лий № 2</w:t>
      </w:r>
      <w:r w:rsidR="0002025E">
        <w:rPr>
          <w:sz w:val="24"/>
          <w:szCs w:val="24"/>
        </w:rPr>
        <w:t>»</w:t>
      </w:r>
      <w:r w:rsidR="0002025E">
        <w:rPr>
          <w:iCs/>
          <w:sz w:val="24"/>
          <w:szCs w:val="24"/>
        </w:rPr>
        <w:t>.</w:t>
      </w:r>
    </w:p>
    <w:p w:rsidR="00B114D4" w:rsidRDefault="00B114D4" w:rsidP="00B114D4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B114D4" w:rsidRDefault="00B114D4" w:rsidP="00B114D4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B114D4" w:rsidRPr="00D83952" w:rsidRDefault="00B114D4" w:rsidP="00B114D4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  <w:r w:rsidRPr="00D83952">
        <w:rPr>
          <w:sz w:val="24"/>
          <w:szCs w:val="24"/>
        </w:rPr>
        <w:t xml:space="preserve"> отдела регулирования</w:t>
      </w:r>
    </w:p>
    <w:p w:rsidR="00B114D4" w:rsidRPr="00D83952" w:rsidRDefault="00B114D4" w:rsidP="00B114D4">
      <w:pPr>
        <w:jc w:val="both"/>
        <w:rPr>
          <w:sz w:val="24"/>
          <w:szCs w:val="24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 xml:space="preserve">- и теплоэнергетики                                                                  </w:t>
      </w:r>
      <w:r>
        <w:rPr>
          <w:sz w:val="24"/>
          <w:szCs w:val="24"/>
        </w:rPr>
        <w:t xml:space="preserve">А.А. </w:t>
      </w:r>
      <w:proofErr w:type="spellStart"/>
      <w:r>
        <w:rPr>
          <w:sz w:val="24"/>
          <w:szCs w:val="24"/>
        </w:rPr>
        <w:t>Меленчук</w:t>
      </w:r>
      <w:proofErr w:type="spellEnd"/>
      <w:r w:rsidRPr="00D83952">
        <w:rPr>
          <w:sz w:val="24"/>
          <w:szCs w:val="24"/>
        </w:rPr>
        <w:t xml:space="preserve">             </w:t>
      </w:r>
    </w:p>
    <w:p w:rsidR="00B114D4" w:rsidRPr="00D83952" w:rsidRDefault="00B114D4" w:rsidP="00B114D4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</w:t>
      </w:r>
    </w:p>
    <w:p w:rsidR="00B114D4" w:rsidRPr="00D83952" w:rsidRDefault="00B114D4" w:rsidP="00B114D4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B114D4" w:rsidRPr="00D83952" w:rsidRDefault="00B114D4" w:rsidP="00B114D4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Начальник отдела  регулирования                                                     </w:t>
      </w:r>
    </w:p>
    <w:p w:rsidR="00B114D4" w:rsidRPr="00A8501D" w:rsidRDefault="00B114D4" w:rsidP="00B114D4">
      <w:pPr>
        <w:jc w:val="both"/>
        <w:rPr>
          <w:bCs/>
          <w:sz w:val="28"/>
          <w:szCs w:val="28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>- и теплоэнергетики                                                                  А.И. Третьякова</w:t>
      </w:r>
      <w:r w:rsidRPr="00A8501D">
        <w:rPr>
          <w:sz w:val="28"/>
          <w:szCs w:val="28"/>
        </w:rPr>
        <w:t xml:space="preserve">      </w:t>
      </w:r>
    </w:p>
    <w:p w:rsidR="003A79A4" w:rsidRPr="003A79A4" w:rsidRDefault="003A79A4" w:rsidP="00B114D4">
      <w:pPr>
        <w:pStyle w:val="2"/>
        <w:spacing w:after="0" w:line="240" w:lineRule="auto"/>
        <w:ind w:firstLine="540"/>
        <w:jc w:val="both"/>
      </w:pPr>
    </w:p>
    <w:sectPr w:rsidR="003A79A4" w:rsidRPr="003A79A4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620"/>
    <w:rsid w:val="00014B80"/>
    <w:rsid w:val="0002025E"/>
    <w:rsid w:val="00031A20"/>
    <w:rsid w:val="0003496A"/>
    <w:rsid w:val="00043C6E"/>
    <w:rsid w:val="00045BFD"/>
    <w:rsid w:val="000501B1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1263"/>
    <w:rsid w:val="001C2F70"/>
    <w:rsid w:val="001C3565"/>
    <w:rsid w:val="001C6259"/>
    <w:rsid w:val="001D26B9"/>
    <w:rsid w:val="001D3317"/>
    <w:rsid w:val="001D60E1"/>
    <w:rsid w:val="001E3709"/>
    <w:rsid w:val="001F517A"/>
    <w:rsid w:val="00200434"/>
    <w:rsid w:val="00205223"/>
    <w:rsid w:val="0022126E"/>
    <w:rsid w:val="002231AD"/>
    <w:rsid w:val="002360DE"/>
    <w:rsid w:val="0024678F"/>
    <w:rsid w:val="002510CF"/>
    <w:rsid w:val="00254391"/>
    <w:rsid w:val="0025566F"/>
    <w:rsid w:val="002646CE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6F7F"/>
    <w:rsid w:val="00370CC8"/>
    <w:rsid w:val="003734CB"/>
    <w:rsid w:val="00375880"/>
    <w:rsid w:val="003A3235"/>
    <w:rsid w:val="003A476C"/>
    <w:rsid w:val="003A5E35"/>
    <w:rsid w:val="003A79A4"/>
    <w:rsid w:val="003B1953"/>
    <w:rsid w:val="003B1D87"/>
    <w:rsid w:val="003C2622"/>
    <w:rsid w:val="003D7764"/>
    <w:rsid w:val="003E1033"/>
    <w:rsid w:val="003E72E5"/>
    <w:rsid w:val="003E7F8E"/>
    <w:rsid w:val="003F0F73"/>
    <w:rsid w:val="003F6AC6"/>
    <w:rsid w:val="004017A4"/>
    <w:rsid w:val="00401816"/>
    <w:rsid w:val="0040541A"/>
    <w:rsid w:val="004133A1"/>
    <w:rsid w:val="004135BA"/>
    <w:rsid w:val="00415B5F"/>
    <w:rsid w:val="004161B7"/>
    <w:rsid w:val="00421AFA"/>
    <w:rsid w:val="00421D01"/>
    <w:rsid w:val="00440C28"/>
    <w:rsid w:val="00451CBA"/>
    <w:rsid w:val="004525A7"/>
    <w:rsid w:val="00463D88"/>
    <w:rsid w:val="00470C89"/>
    <w:rsid w:val="00480152"/>
    <w:rsid w:val="004812E0"/>
    <w:rsid w:val="00481736"/>
    <w:rsid w:val="004878D8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513206"/>
    <w:rsid w:val="00516D9B"/>
    <w:rsid w:val="00522648"/>
    <w:rsid w:val="005445D9"/>
    <w:rsid w:val="00551FD9"/>
    <w:rsid w:val="0055232F"/>
    <w:rsid w:val="00555B3B"/>
    <w:rsid w:val="0055727B"/>
    <w:rsid w:val="005706D2"/>
    <w:rsid w:val="00583CAC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4100E"/>
    <w:rsid w:val="00643651"/>
    <w:rsid w:val="00662D68"/>
    <w:rsid w:val="00666820"/>
    <w:rsid w:val="00676DE7"/>
    <w:rsid w:val="00693218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20300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238C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A9"/>
    <w:rsid w:val="008E50DB"/>
    <w:rsid w:val="008E7499"/>
    <w:rsid w:val="008F611D"/>
    <w:rsid w:val="00901434"/>
    <w:rsid w:val="00906081"/>
    <w:rsid w:val="00914FD4"/>
    <w:rsid w:val="0092241A"/>
    <w:rsid w:val="00927B00"/>
    <w:rsid w:val="00947096"/>
    <w:rsid w:val="009501A1"/>
    <w:rsid w:val="00953E1C"/>
    <w:rsid w:val="00960098"/>
    <w:rsid w:val="00977340"/>
    <w:rsid w:val="00982A0B"/>
    <w:rsid w:val="009837B4"/>
    <w:rsid w:val="00993C44"/>
    <w:rsid w:val="009976ED"/>
    <w:rsid w:val="009A0C21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14D4"/>
    <w:rsid w:val="00B1706A"/>
    <w:rsid w:val="00B17DDE"/>
    <w:rsid w:val="00B22473"/>
    <w:rsid w:val="00B34609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080C"/>
    <w:rsid w:val="00BE10FF"/>
    <w:rsid w:val="00BE5CD9"/>
    <w:rsid w:val="00BE7C37"/>
    <w:rsid w:val="00C00DAA"/>
    <w:rsid w:val="00C01557"/>
    <w:rsid w:val="00C04F6A"/>
    <w:rsid w:val="00C3728F"/>
    <w:rsid w:val="00C42D7A"/>
    <w:rsid w:val="00C47930"/>
    <w:rsid w:val="00C5003B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D048F3"/>
    <w:rsid w:val="00D059FA"/>
    <w:rsid w:val="00D117C2"/>
    <w:rsid w:val="00D16317"/>
    <w:rsid w:val="00D221E6"/>
    <w:rsid w:val="00D27CCF"/>
    <w:rsid w:val="00D36646"/>
    <w:rsid w:val="00D45584"/>
    <w:rsid w:val="00D45E25"/>
    <w:rsid w:val="00D472C8"/>
    <w:rsid w:val="00D54BB3"/>
    <w:rsid w:val="00D55311"/>
    <w:rsid w:val="00D644A4"/>
    <w:rsid w:val="00D672A0"/>
    <w:rsid w:val="00DA1956"/>
    <w:rsid w:val="00DA1D6A"/>
    <w:rsid w:val="00DA59CE"/>
    <w:rsid w:val="00DC2DBC"/>
    <w:rsid w:val="00DC75BA"/>
    <w:rsid w:val="00DC7C4F"/>
    <w:rsid w:val="00DD13BD"/>
    <w:rsid w:val="00DD198E"/>
    <w:rsid w:val="00DD4EC4"/>
    <w:rsid w:val="00DE06FC"/>
    <w:rsid w:val="00DE1A8E"/>
    <w:rsid w:val="00DE3E75"/>
    <w:rsid w:val="00DE67FA"/>
    <w:rsid w:val="00DF2C92"/>
    <w:rsid w:val="00DF4171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219D0"/>
    <w:rsid w:val="00F3161D"/>
    <w:rsid w:val="00F35597"/>
    <w:rsid w:val="00F514E7"/>
    <w:rsid w:val="00F54421"/>
    <w:rsid w:val="00F5457B"/>
    <w:rsid w:val="00F64B03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983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5267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5864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3</cp:revision>
  <cp:lastPrinted>2012-07-12T07:32:00Z</cp:lastPrinted>
  <dcterms:created xsi:type="dcterms:W3CDTF">2014-12-12T04:30:00Z</dcterms:created>
  <dcterms:modified xsi:type="dcterms:W3CDTF">2014-12-12T05:05:00Z</dcterms:modified>
</cp:coreProperties>
</file>