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4" w:rsidRDefault="009D3D4A" w:rsidP="006C48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исполнении департаментом по тарифам Новосибирской области</w:t>
      </w:r>
      <w:r w:rsidR="00F5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C17">
        <w:rPr>
          <w:rFonts w:ascii="Times New Roman" w:hAnsi="Times New Roman" w:cs="Times New Roman"/>
          <w:b/>
          <w:sz w:val="28"/>
          <w:szCs w:val="28"/>
        </w:rPr>
        <w:t>мероприятий п</w:t>
      </w:r>
      <w:r w:rsidR="00F41095" w:rsidRPr="0097092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486C" w:rsidRPr="00486633" w:rsidRDefault="006C486C" w:rsidP="006C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0923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</w:t>
      </w:r>
      <w:r w:rsidR="0097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9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0923">
        <w:rPr>
          <w:rFonts w:ascii="Times New Roman" w:hAnsi="Times New Roman" w:cs="Times New Roman"/>
          <w:b/>
          <w:sz w:val="28"/>
          <w:szCs w:val="28"/>
        </w:rPr>
        <w:t>Новосибирской области на 2018-</w:t>
      </w:r>
      <w:r w:rsidRPr="00970923">
        <w:rPr>
          <w:rFonts w:ascii="Times New Roman" w:hAnsi="Times New Roman" w:cs="Times New Roman"/>
          <w:b/>
          <w:sz w:val="28"/>
          <w:szCs w:val="28"/>
        </w:rPr>
        <w:t>2020 годы»</w:t>
      </w:r>
      <w:r w:rsidR="009D3D4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56C8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D3D4A">
        <w:rPr>
          <w:rFonts w:ascii="Times New Roman" w:hAnsi="Times New Roman" w:cs="Times New Roman"/>
          <w:b/>
          <w:sz w:val="28"/>
          <w:szCs w:val="28"/>
        </w:rPr>
        <w:t>9</w:t>
      </w:r>
      <w:r w:rsidR="00F56C84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002992" w:rsidRPr="00486633" w:rsidRDefault="00002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7087"/>
        <w:gridCol w:w="1701"/>
      </w:tblGrid>
      <w:tr w:rsidR="001B5C68" w:rsidRPr="00486633" w:rsidTr="00DD5D36">
        <w:tc>
          <w:tcPr>
            <w:tcW w:w="709" w:type="dxa"/>
          </w:tcPr>
          <w:p w:rsidR="001B5C68" w:rsidRPr="0036327D" w:rsidRDefault="001B5C68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C68" w:rsidRPr="0036327D" w:rsidRDefault="001B5C68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1B5C68" w:rsidRPr="0036327D" w:rsidRDefault="001B5C68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7" w:type="dxa"/>
          </w:tcPr>
          <w:p w:rsidR="001B5C68" w:rsidRPr="0036327D" w:rsidRDefault="009D3D4A" w:rsidP="009D3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r w:rsidR="001B5C68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1B5C68" w:rsidRPr="0036327D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1B5C68" w:rsidRPr="00DD5D36" w:rsidTr="00DD5D36">
        <w:tc>
          <w:tcPr>
            <w:tcW w:w="14884" w:type="dxa"/>
            <w:gridSpan w:val="4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6D1544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6D1544" w:rsidRPr="006D1544" w:rsidRDefault="006D1544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и принятие нормативных правовых актов ОИОГВ НСО, администрации в сфере противодействия коррупции, признание </w:t>
            </w:r>
            <w:proofErr w:type="gramStart"/>
            <w:r w:rsidRPr="006D15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утратившими</w:t>
            </w:r>
            <w:proofErr w:type="gramEnd"/>
            <w:r w:rsidRPr="006D15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  <w:bookmarkStart w:id="0" w:name="_GoBack"/>
            <w:bookmarkEnd w:id="0"/>
          </w:p>
        </w:tc>
        <w:tc>
          <w:tcPr>
            <w:tcW w:w="7087" w:type="dxa"/>
          </w:tcPr>
          <w:p w:rsidR="007F4798" w:rsidRPr="00CB1879" w:rsidRDefault="00266995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7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  <w:tc>
          <w:tcPr>
            <w:tcW w:w="1701" w:type="dxa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Контрольно-правовой отдел, </w:t>
            </w: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6D1544" w:rsidP="001F1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7" w:type="dxa"/>
          </w:tcPr>
          <w:p w:rsidR="001B5C68" w:rsidRPr="00DD5D36" w:rsidRDefault="006D1544" w:rsidP="006D1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действующих нормативных правовых актов ОИОГВ НСО, администрации и их проектов, в том числе в процессе </w:t>
            </w:r>
            <w:proofErr w:type="gramStart"/>
            <w:r w:rsidRPr="006D1544">
              <w:rPr>
                <w:rFonts w:ascii="Times New Roman" w:hAnsi="Times New Roman" w:cs="Times New Roman"/>
                <w:sz w:val="24"/>
                <w:szCs w:val="24"/>
              </w:rPr>
              <w:t>рассмотрения заключений Главного управления Министерства юстиции Российской Федерации</w:t>
            </w:r>
            <w:proofErr w:type="gramEnd"/>
            <w:r w:rsidRPr="006D1544"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7087" w:type="dxa"/>
          </w:tcPr>
          <w:p w:rsidR="001B5C68" w:rsidRDefault="00132F25" w:rsidP="002F1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A2">
              <w:rPr>
                <w:rFonts w:ascii="Times New Roman" w:hAnsi="Times New Roman" w:cs="Times New Roman"/>
                <w:sz w:val="24"/>
                <w:szCs w:val="24"/>
              </w:rPr>
              <w:t>Проведена антикоррупционная экспертиза</w:t>
            </w:r>
            <w:r w:rsidR="00B60BA2" w:rsidRPr="006D154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 ОИОГВ НСО, администрации и их проектов</w:t>
            </w:r>
            <w:r w:rsidR="00B60B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60BA2" w:rsidRPr="00BE06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064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B60BA2" w:rsidRPr="00BE06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664F" w:rsidRPr="00BE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0BA2" w:rsidRPr="00BE064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  <w:r w:rsidR="00B6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BA2" w:rsidRPr="00B60BA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B60BA2"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не выявлено.</w:t>
            </w:r>
          </w:p>
          <w:p w:rsidR="00586E64" w:rsidRPr="00DD5D36" w:rsidRDefault="00586E64" w:rsidP="002F1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на 14.01.2020  количество  НПА – </w:t>
            </w:r>
            <w:r w:rsidRPr="00586E64">
              <w:rPr>
                <w:rFonts w:ascii="Times New Roman" w:hAnsi="Times New Roman" w:cs="Times New Roman"/>
                <w:b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E64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9 размещенных на сайте «электронная демократия НСО», Нина не учла, что не все приказы, относятся к НПА</w:t>
            </w:r>
            <w:proofErr w:type="gramEnd"/>
          </w:p>
        </w:tc>
        <w:tc>
          <w:tcPr>
            <w:tcW w:w="1701" w:type="dxa"/>
          </w:tcPr>
          <w:p w:rsidR="001B5C68" w:rsidRPr="00DD5D36" w:rsidRDefault="001B5C68" w:rsidP="0079691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6D1544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7" w:type="dxa"/>
          </w:tcPr>
          <w:p w:rsidR="001B5C68" w:rsidRPr="00DD5D36" w:rsidRDefault="006D1544" w:rsidP="006D1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7087" w:type="dxa"/>
          </w:tcPr>
          <w:p w:rsidR="001B5C68" w:rsidRPr="00DD5D36" w:rsidRDefault="00B60BA2" w:rsidP="00B60B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266995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регулирующего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66995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нормативного</w:t>
            </w:r>
            <w:r w:rsidR="00266995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66995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6995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затрагивающих вопросы осуществления предпринимательской и инвестиционной деятельности,</w:t>
            </w:r>
            <w:r w:rsidR="00E6600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Губернатора</w:t>
            </w:r>
            <w:r w:rsidR="00E6600A">
              <w:t xml:space="preserve"> </w:t>
            </w:r>
            <w:r w:rsidR="00E6600A" w:rsidRPr="00E6600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E6600A">
              <w:rPr>
                <w:rFonts w:ascii="Times New Roman" w:hAnsi="Times New Roman" w:cs="Times New Roman"/>
                <w:sz w:val="24"/>
                <w:szCs w:val="24"/>
              </w:rPr>
              <w:t xml:space="preserve"> от 17.01.2017 № 2 </w:t>
            </w:r>
            <w:r w:rsidR="00266995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00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E6600A" w:rsidRPr="00E6600A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E6600A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E6600A" w:rsidRPr="00E6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600A" w:rsidRPr="00E6600A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Новосибирской области</w:t>
            </w:r>
            <w:proofErr w:type="gramEnd"/>
            <w:r w:rsidR="00E66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5C68" w:rsidRPr="00DD5D36" w:rsidRDefault="001B5C68" w:rsidP="0079691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Контрольно-правовой отдел 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6D1544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7" w:type="dxa"/>
          </w:tcPr>
          <w:p w:rsidR="001B5C68" w:rsidRPr="00DD5D36" w:rsidRDefault="006D1544" w:rsidP="006D1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проектов нормативных правовых актов Новосибирской области, проектов </w:t>
            </w:r>
            <w:r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нормативных правовых актов ОИОГВ НСО, администрации в государственной информационной системе Новосибирской области «Электронная демократия Новосибирской области» в информационно-телекоммуникационной сети Интернет по адресу </w:t>
            </w:r>
            <w:hyperlink r:id="rId9" w:history="1">
              <w:r w:rsidRPr="006D154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http://dem.nso.ru</w:t>
              </w:r>
            </w:hyperlink>
            <w:r w:rsidRPr="006D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CE5439" w:rsidRPr="00DD5D36" w:rsidRDefault="008B22C3" w:rsidP="008B2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2019 году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469F5"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469F5"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Новосибирской области,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разработанных</w:t>
            </w:r>
            <w:r w:rsidR="00F4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департаментом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B22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9F5"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  <w:r w:rsidR="00174031"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</w:t>
            </w:r>
            <w:r w:rsidR="00174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ены</w:t>
            </w:r>
            <w:proofErr w:type="gramEnd"/>
            <w:r w:rsidR="00F4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9F5"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государственной информационной системе Новосибирской области «Электронная демократия Новосибирской области»</w:t>
            </w:r>
          </w:p>
        </w:tc>
        <w:tc>
          <w:tcPr>
            <w:tcW w:w="1701" w:type="dxa"/>
          </w:tcPr>
          <w:p w:rsidR="001B5C68" w:rsidRPr="00DD5D36" w:rsidRDefault="00174031" w:rsidP="001740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Сухорукова Н</w:t>
            </w:r>
            <w:r w:rsidR="001B5C68" w:rsidRPr="00DD5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5C68" w:rsidRPr="00DD5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D36" w:rsidRPr="00DD5D36" w:rsidTr="00B51D68">
        <w:tc>
          <w:tcPr>
            <w:tcW w:w="14884" w:type="dxa"/>
            <w:gridSpan w:val="4"/>
          </w:tcPr>
          <w:p w:rsidR="00DD5D36" w:rsidRPr="00DD5D36" w:rsidRDefault="00DD5D36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Совершенствование комплекса мер по профилактике коррупции на государственной гражданской службе Новосибирской области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1B5C68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 предотвращении или об урегулировании конфликта интересов и исполнение обязанностей, установленных в целях противодействия коррупции</w:t>
            </w:r>
          </w:p>
        </w:tc>
        <w:tc>
          <w:tcPr>
            <w:tcW w:w="7087" w:type="dxa"/>
          </w:tcPr>
          <w:p w:rsidR="001B5C68" w:rsidRPr="00DD5D36" w:rsidRDefault="007E72F3" w:rsidP="00E56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у </w:t>
            </w:r>
            <w:r w:rsidRPr="007E72F3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 Новосибирской области отрицательного отношения к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BBF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принятых</w:t>
            </w:r>
            <w:r w:rsidR="00F74BBF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</w:t>
            </w:r>
            <w:r w:rsidR="001B5C68"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F74BBF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r w:rsidR="0020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339" w:rsidRPr="00203339">
              <w:rPr>
                <w:rFonts w:ascii="Times New Roman" w:hAnsi="Times New Roman" w:cs="Times New Roman"/>
                <w:sz w:val="24"/>
                <w:szCs w:val="24"/>
              </w:rPr>
              <w:t>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  <w:proofErr w:type="gramEnd"/>
          </w:p>
        </w:tc>
        <w:tc>
          <w:tcPr>
            <w:tcW w:w="1701" w:type="dxa"/>
          </w:tcPr>
          <w:p w:rsidR="001B5C68" w:rsidRPr="00DD5D36" w:rsidRDefault="001B5C68" w:rsidP="00B929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1B5C68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 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</w:t>
            </w:r>
          </w:p>
        </w:tc>
        <w:tc>
          <w:tcPr>
            <w:tcW w:w="7087" w:type="dxa"/>
          </w:tcPr>
          <w:p w:rsidR="001B5C68" w:rsidRPr="00DD5D36" w:rsidRDefault="004E0F8C" w:rsidP="009551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актуализацией на 01.10.2019</w:t>
            </w:r>
            <w:r w:rsidRPr="004E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9551A2"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 департамента 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4E0F8C">
              <w:rPr>
                <w:rFonts w:ascii="Times New Roman" w:hAnsi="Times New Roman" w:cs="Times New Roman"/>
                <w:sz w:val="24"/>
                <w:szCs w:val="24"/>
              </w:rPr>
              <w:t>целях профи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>лактики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E0F8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Pr="004E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BBF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разъяснительная </w:t>
            </w:r>
            <w:r w:rsidR="00AC0EA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F2966">
              <w:t xml:space="preserve"> </w:t>
            </w:r>
            <w:r w:rsidR="002F2966" w:rsidRPr="002F2966">
              <w:rPr>
                <w:rFonts w:ascii="Times New Roman" w:hAnsi="Times New Roman" w:cs="Times New Roman"/>
                <w:sz w:val="24"/>
                <w:szCs w:val="24"/>
              </w:rPr>
              <w:t>о 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>, приведены примеры типовых ситуаций</w:t>
            </w:r>
            <w:r w:rsidR="00FC36A8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</w:t>
            </w:r>
            <w:proofErr w:type="spellStart"/>
            <w:r w:rsidR="00FC36A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FC36A8">
              <w:rPr>
                <w:rFonts w:ascii="Times New Roman" w:hAnsi="Times New Roman" w:cs="Times New Roman"/>
                <w:sz w:val="24"/>
                <w:szCs w:val="24"/>
              </w:rPr>
              <w:t>-опасных полномочий департамента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 xml:space="preserve"> с пояснениями по степени риска</w:t>
            </w:r>
            <w:r w:rsidR="00FC3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1B5C68" w:rsidRPr="00DD5D36" w:rsidRDefault="001B5C68" w:rsidP="00F730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департамента, руководители структурных подразделений, </w:t>
            </w: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</w:tc>
      </w:tr>
      <w:tr w:rsidR="001B5C68" w:rsidRPr="00DD5D36" w:rsidTr="00FC36A8">
        <w:trPr>
          <w:trHeight w:val="280"/>
        </w:trPr>
        <w:tc>
          <w:tcPr>
            <w:tcW w:w="709" w:type="dxa"/>
          </w:tcPr>
          <w:p w:rsidR="001B5C68" w:rsidRPr="00DD5D36" w:rsidRDefault="006D1544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на знание антикоррупционного законодательства в тесты (перечни вопросов), используемые при принятии на государственную гражданскую службу Новосибирской области, проведении аттестации государственных гражданских служащих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7087" w:type="dxa"/>
          </w:tcPr>
          <w:p w:rsidR="001B5C68" w:rsidRPr="00DD5D36" w:rsidRDefault="00B579FA" w:rsidP="00B57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на </w:t>
            </w:r>
            <w:r w:rsidRPr="00E949E6">
              <w:rPr>
                <w:rFonts w:ascii="Times New Roman" w:hAnsi="Times New Roman" w:cs="Times New Roman"/>
                <w:sz w:val="24"/>
                <w:szCs w:val="24"/>
              </w:rPr>
              <w:t>знание антикоррупционного законодательства</w:t>
            </w:r>
            <w:r w:rsidR="002F2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66" w:rsidRPr="002F296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при принятии на государственную гражданскую службу Новосибирской </w:t>
            </w:r>
            <w:r w:rsidR="002F2966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  <w:r w:rsidRPr="00B579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579FA">
              <w:rPr>
                <w:rFonts w:ascii="Times New Roman" w:hAnsi="Times New Roman" w:cs="Times New Roman"/>
                <w:sz w:val="24"/>
                <w:szCs w:val="24"/>
              </w:rPr>
              <w:t>включаются в тесты</w:t>
            </w:r>
            <w:r w:rsidRPr="00B579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579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ДОУиГГС</w:t>
            </w:r>
            <w:proofErr w:type="spellEnd"/>
          </w:p>
        </w:tc>
        <w:tc>
          <w:tcPr>
            <w:tcW w:w="1701" w:type="dxa"/>
          </w:tcPr>
          <w:p w:rsidR="001B5C68" w:rsidRPr="00DD5D36" w:rsidRDefault="00B579FA" w:rsidP="005F23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9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ДОУиГГС</w:t>
            </w:r>
            <w:proofErr w:type="spellEnd"/>
          </w:p>
        </w:tc>
      </w:tr>
      <w:tr w:rsidR="0090603C" w:rsidRPr="00DD5D36" w:rsidTr="00FC36A8">
        <w:trPr>
          <w:trHeight w:val="280"/>
        </w:trPr>
        <w:tc>
          <w:tcPr>
            <w:tcW w:w="709" w:type="dxa"/>
          </w:tcPr>
          <w:p w:rsidR="0090603C" w:rsidRDefault="0090603C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387" w:type="dxa"/>
          </w:tcPr>
          <w:p w:rsidR="0090603C" w:rsidRPr="00BE064F" w:rsidRDefault="0090603C" w:rsidP="0048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механизмов учета и управления имуществом, находящимся в государственной собственности Новосибирской области, в том числе:</w:t>
            </w:r>
          </w:p>
          <w:p w:rsidR="0090603C" w:rsidRPr="00DD5D36" w:rsidRDefault="0090603C" w:rsidP="0048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eastAsia="Calibri" w:hAnsi="Times New Roman" w:cs="Times New Roman"/>
                <w:sz w:val="24"/>
                <w:szCs w:val="24"/>
              </w:rPr>
              <w:t>3) внедрение и использование новых механизмов системы учета и управления имуществом, находящимся в государственной собственности Новосибирской области</w:t>
            </w:r>
          </w:p>
        </w:tc>
        <w:tc>
          <w:tcPr>
            <w:tcW w:w="7087" w:type="dxa"/>
          </w:tcPr>
          <w:p w:rsidR="0090603C" w:rsidRPr="00DD5D36" w:rsidRDefault="0090603C" w:rsidP="000F5C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237D6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имуществом, находящимся в государственной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используется</w:t>
            </w:r>
            <w:r w:rsidRPr="009D67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67E2">
              <w:rPr>
                <w:rFonts w:ascii="Times New Roman" w:hAnsi="Times New Roman" w:cs="Times New Roman"/>
                <w:sz w:val="24"/>
                <w:szCs w:val="24"/>
              </w:rPr>
              <w:t>усовершенствованный механизм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п</w:t>
            </w:r>
            <w:r w:rsidRPr="001237D6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237D6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31.03.2016 № 257н «Об утверждении федерального стандарта бухгалтерского учета для организаций государственного сектора «Основные средства»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11480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позволяющий </w:t>
            </w:r>
            <w:r>
              <w:t>о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коррупции в сфере учета и управления имуществом, находящимся в государственной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Новосибирской области</w:t>
            </w:r>
            <w:proofErr w:type="gramEnd"/>
          </w:p>
        </w:tc>
        <w:tc>
          <w:tcPr>
            <w:tcW w:w="1701" w:type="dxa"/>
          </w:tcPr>
          <w:p w:rsidR="0090603C" w:rsidRPr="00DD5D36" w:rsidRDefault="0090603C" w:rsidP="000F5C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Доронина Е.А.</w:t>
            </w:r>
          </w:p>
        </w:tc>
      </w:tr>
      <w:tr w:rsidR="001B5C68" w:rsidRPr="00DD5D36" w:rsidTr="00DD5D36">
        <w:trPr>
          <w:trHeight w:val="308"/>
        </w:trPr>
        <w:tc>
          <w:tcPr>
            <w:tcW w:w="709" w:type="dxa"/>
          </w:tcPr>
          <w:p w:rsidR="001B5C68" w:rsidRPr="0090603C" w:rsidRDefault="00484E88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87" w:type="dxa"/>
          </w:tcPr>
          <w:p w:rsidR="001B5C68" w:rsidRPr="00BE064F" w:rsidRDefault="00484E88" w:rsidP="002758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внедрение и реализация мер, направленных на предупреждение и пресечение нарушений законодательства в сфере закупок товаров, работ, услуг для государственных нужд Новосибирской области в рамках предоставленной компетенции, в том числе в целях исключения </w:t>
            </w:r>
            <w:proofErr w:type="spellStart"/>
            <w:r w:rsidRPr="00BE064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7087" w:type="dxa"/>
          </w:tcPr>
          <w:p w:rsidR="00FC36A8" w:rsidRPr="00484E88" w:rsidRDefault="0090603C" w:rsidP="00B579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D6">
              <w:rPr>
                <w:rFonts w:ascii="Times New Roman" w:hAnsi="Times New Roman" w:cs="Times New Roman"/>
                <w:sz w:val="24"/>
                <w:szCs w:val="24"/>
              </w:rPr>
              <w:t xml:space="preserve">Закупку товаров (работ, услуг) для обеспечения нужд департамента по тарифам Новосибирской области осуществляет Уполномоченное учреждение в соответствии с Постановлением Правительства Новосибирской области от 30.12.2013 № 598-п «О возложении полномочий на государственное казенное учреждение Новосибирской области «Управление контрактной системы». Закупки малого объема частично осуществляются с использованием электронного магазина.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Такой порядок способствует </w:t>
            </w:r>
            <w:r w:rsidRPr="00C11480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коррупции в сфере закупок, в том числе по исключению </w:t>
            </w:r>
            <w:proofErr w:type="spellStart"/>
            <w:r w:rsidRPr="00C1148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B5C68" w:rsidRPr="00484E88" w:rsidRDefault="0090603C" w:rsidP="001B55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Доронина Е.А.</w:t>
            </w:r>
          </w:p>
        </w:tc>
      </w:tr>
      <w:tr w:rsidR="001B5C68" w:rsidRPr="00DD5D36" w:rsidTr="00F6588E">
        <w:trPr>
          <w:trHeight w:val="280"/>
        </w:trPr>
        <w:tc>
          <w:tcPr>
            <w:tcW w:w="709" w:type="dxa"/>
          </w:tcPr>
          <w:p w:rsidR="001B5C68" w:rsidRPr="00DD5D36" w:rsidRDefault="00484E88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387" w:type="dxa"/>
          </w:tcPr>
          <w:p w:rsidR="00484E88" w:rsidRPr="00DD5D36" w:rsidRDefault="00484E8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88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мер по их минимизации, их принятие</w:t>
            </w:r>
          </w:p>
        </w:tc>
        <w:tc>
          <w:tcPr>
            <w:tcW w:w="7087" w:type="dxa"/>
          </w:tcPr>
          <w:p w:rsidR="00652DAB" w:rsidRPr="00652DAB" w:rsidRDefault="00652DAB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       Карта коррупционных рисков департамента актуализирован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>а на 01.10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55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. В карте представлены </w:t>
            </w:r>
            <w:proofErr w:type="spellStart"/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-опасные полномочия по структурным подразделениям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артамента, обозначены должности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, подверженные коррупционным рискам, описаны типовые ситуации, оценена степень риска (низкая, средняя, высокая) и предложены меры по минимизации (устранению) коррупционного риска.</w:t>
            </w:r>
            <w:r>
              <w:t xml:space="preserve"> </w:t>
            </w:r>
          </w:p>
          <w:p w:rsidR="001B5C68" w:rsidRDefault="00B57787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>Все г</w:t>
            </w:r>
            <w:r w:rsidR="00652DAB" w:rsidRPr="00652DAB">
              <w:rPr>
                <w:rFonts w:ascii="Times New Roman" w:hAnsi="Times New Roman" w:cs="Times New Roman"/>
                <w:sz w:val="24"/>
                <w:szCs w:val="24"/>
              </w:rPr>
              <w:t>ражданск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652DAB"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>ащие</w:t>
            </w:r>
            <w:r w:rsidR="00652DAB"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DAB"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актуализированной </w:t>
            </w:r>
            <w:r w:rsidR="00652DAB" w:rsidRPr="00652DAB">
              <w:rPr>
                <w:rFonts w:ascii="Times New Roman" w:hAnsi="Times New Roman" w:cs="Times New Roman"/>
                <w:sz w:val="24"/>
                <w:szCs w:val="24"/>
              </w:rPr>
              <w:t>картой коррупционных рисков департамента,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структурных подразделений проведена </w:t>
            </w:r>
            <w:r w:rsidR="00652DAB" w:rsidRPr="00652DAB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типовым ситуациям и степени риска.</w:t>
            </w:r>
          </w:p>
          <w:p w:rsidR="008113C2" w:rsidRPr="00DD5D36" w:rsidRDefault="00B57787" w:rsidP="00197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9D67E2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департаменте 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>продолжается работа</w:t>
            </w:r>
            <w:r w:rsidR="008113C2">
              <w:rPr>
                <w:rFonts w:ascii="Times New Roman" w:hAnsi="Times New Roman" w:cs="Times New Roman"/>
                <w:sz w:val="24"/>
                <w:szCs w:val="24"/>
              </w:rPr>
              <w:t xml:space="preserve"> по минимизации </w:t>
            </w:r>
            <w:r w:rsidR="008113C2" w:rsidRPr="008113C2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 w:rsidR="009D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E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13C2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19780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113C2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департаментом по тарифам Новосибирской области государственной функции по </w:t>
            </w:r>
            <w:r w:rsidR="008113C2" w:rsidRPr="00295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регионального государственного контроля (надзора) за соблюдением организациями</w:t>
            </w:r>
            <w:r w:rsidR="007F4798" w:rsidRPr="00295876">
              <w:rPr>
                <w:rFonts w:ascii="Times New Roman" w:hAnsi="Times New Roman" w:cs="Times New Roman"/>
                <w:sz w:val="24"/>
                <w:szCs w:val="24"/>
              </w:rPr>
              <w:t>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</w:t>
            </w:r>
            <w:proofErr w:type="gramEnd"/>
            <w:r w:rsidR="007F4798"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энергосбережения и повышения энергетической эффективности и требований к этим программам, устанавливаемых департаментом по тарифам Новосибирской области применительно к регулируемым видам деятельности указанных организаций,</w:t>
            </w:r>
            <w:r w:rsidR="007F4798" w:rsidRPr="00295876">
              <w:t xml:space="preserve"> </w:t>
            </w:r>
            <w:r w:rsidR="00C01017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 w:rsidR="007F4798" w:rsidRPr="00295876">
              <w:rPr>
                <w:rFonts w:ascii="Times New Roman" w:hAnsi="Times New Roman" w:cs="Times New Roman"/>
                <w:sz w:val="24"/>
                <w:szCs w:val="24"/>
              </w:rPr>
              <w:t>м приказом  департамента от 10.07.2018 № 164</w:t>
            </w:r>
            <w:r w:rsidR="007F4798" w:rsidRPr="002958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B5C68" w:rsidRPr="00DD5D36" w:rsidRDefault="001B5C68" w:rsidP="00044C3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руководителя департамента, руководители структурных подразделений, </w:t>
            </w: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D5D36" w:rsidRPr="00DD5D36" w:rsidTr="00DD5D36">
        <w:trPr>
          <w:trHeight w:val="599"/>
        </w:trPr>
        <w:tc>
          <w:tcPr>
            <w:tcW w:w="14884" w:type="dxa"/>
            <w:gridSpan w:val="4"/>
          </w:tcPr>
          <w:p w:rsidR="00DD5D36" w:rsidRPr="00DD5D36" w:rsidRDefault="00DD5D36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Совершенствование механизмов </w:t>
            </w: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к служебному поведению, ограничений и запретов, связанных с замещением должностей государственной гражданской службы Новосибирской области, а также при осуществлении закупок товаров, работ, услуг для обеспечения государственных нужд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90603C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90603C" w:rsidRPr="00BE064F" w:rsidRDefault="0090603C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подпункта «б» пункта 13 Национального плана</w:t>
            </w:r>
            <w:r w:rsidR="00BE0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Обеспечение принятие мер по повышению эффективности кадровой работы в части, касающейся ведения личных дел лиц, замещающих должности государственной гражданской службы департамента,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7087" w:type="dxa"/>
          </w:tcPr>
          <w:p w:rsidR="001B5C68" w:rsidRDefault="007224F1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гражданские служащие департамента уведомлены об обязанности оперативно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кадровому работнику об изменении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сведений, содержащихся в анкетах, представляе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при назначении на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AC0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031" w:rsidRPr="00691031">
              <w:rPr>
                <w:rFonts w:ascii="Times New Roman" w:hAnsi="Times New Roman" w:cs="Times New Roman"/>
                <w:sz w:val="24"/>
                <w:szCs w:val="24"/>
              </w:rPr>
              <w:t xml:space="preserve">в целях </w:t>
            </w:r>
            <w:r w:rsidR="00691031">
              <w:rPr>
                <w:rFonts w:ascii="Times New Roman" w:hAnsi="Times New Roman" w:cs="Times New Roman"/>
                <w:sz w:val="24"/>
                <w:szCs w:val="24"/>
              </w:rPr>
              <w:t>предотвращения</w:t>
            </w:r>
            <w:r w:rsidR="00691031" w:rsidRPr="0069103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возможного конфликта интересов</w:t>
            </w:r>
            <w:r w:rsidR="0069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333" w:rsidRDefault="00105333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личных делах гражданские служащие департамента актуализируется при поступлении изменений.</w:t>
            </w:r>
          </w:p>
          <w:p w:rsidR="006F5AAA" w:rsidRPr="00DD5D36" w:rsidRDefault="006F5AAA" w:rsidP="006F5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AAA">
              <w:rPr>
                <w:rFonts w:ascii="Times New Roman" w:hAnsi="Times New Roman" w:cs="Times New Roman"/>
                <w:sz w:val="24"/>
                <w:szCs w:val="24"/>
              </w:rPr>
              <w:t>В личной беседе уточняются сведения о родственниках и свойственниках гражданского служащего, содержащиеся в анкетах, представляемых при назначении на должности и поступлении на службу.</w:t>
            </w:r>
          </w:p>
        </w:tc>
        <w:tc>
          <w:tcPr>
            <w:tcW w:w="1701" w:type="dxa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1B5C68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</w:tcPr>
          <w:p w:rsidR="00340D16" w:rsidRPr="00BE064F" w:rsidRDefault="00340D16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анализа сведений о доходах, расходах,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</w:t>
            </w:r>
            <w:r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исполнительной власти в рамках межведомственного электронного взаимодействия</w:t>
            </w:r>
          </w:p>
        </w:tc>
        <w:tc>
          <w:tcPr>
            <w:tcW w:w="7087" w:type="dxa"/>
          </w:tcPr>
          <w:p w:rsidR="001B5C68" w:rsidRPr="00DD5D36" w:rsidRDefault="00646A5A" w:rsidP="00C01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</w:t>
            </w:r>
            <w:r w:rsidR="006F5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департаменте проведен анализ</w:t>
            </w:r>
            <w:r w:rsidRPr="00646A5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 доходах, расходах, об имуществе и обязательствах имущественного характера, представленных </w:t>
            </w:r>
            <w:r w:rsidR="006F5AAA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5A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F5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AA">
              <w:rPr>
                <w:rFonts w:ascii="Times New Roman" w:hAnsi="Times New Roman" w:cs="Times New Roman"/>
                <w:sz w:val="24"/>
                <w:szCs w:val="24"/>
              </w:rPr>
              <w:t>вновь принятыми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017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7224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24F1" w:rsidRPr="00DD5D36">
              <w:rPr>
                <w:rFonts w:ascii="Times New Roman" w:hAnsi="Times New Roman" w:cs="Times New Roman"/>
                <w:sz w:val="24"/>
                <w:szCs w:val="24"/>
              </w:rPr>
              <w:t>информации и сведений от федеральных органов исполнительной власти в рамках межведомственного электронного взаимодействия</w:t>
            </w:r>
            <w:r w:rsidR="0072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AA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="00C01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5AAA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 запросу в </w:t>
            </w:r>
            <w:proofErr w:type="spellStart"/>
            <w:r w:rsidR="009A5C82" w:rsidRPr="009A5C82">
              <w:rPr>
                <w:rFonts w:ascii="Times New Roman" w:hAnsi="Times New Roman" w:cs="Times New Roman"/>
                <w:sz w:val="24"/>
                <w:szCs w:val="24"/>
              </w:rPr>
              <w:t>ДОУиГГС</w:t>
            </w:r>
            <w:proofErr w:type="spellEnd"/>
          </w:p>
        </w:tc>
        <w:tc>
          <w:tcPr>
            <w:tcW w:w="1701" w:type="dxa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340D16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387" w:type="dxa"/>
          </w:tcPr>
          <w:p w:rsidR="00340D16" w:rsidRPr="00DD5D36" w:rsidRDefault="00340D16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16">
              <w:rPr>
                <w:rFonts w:ascii="Times New Roman" w:hAnsi="Times New Roman" w:cs="Times New Roman"/>
                <w:sz w:val="24"/>
                <w:szCs w:val="24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 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7087" w:type="dxa"/>
          </w:tcPr>
          <w:p w:rsidR="001B5C68" w:rsidRPr="00DD5D36" w:rsidRDefault="009A5C82" w:rsidP="00C72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 xml:space="preserve">не было </w:t>
            </w:r>
            <w:r w:rsidR="00BF2AE6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F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</w:t>
            </w:r>
            <w:r w:rsidR="00C72A50" w:rsidRPr="00C72A50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достоверности и полноты </w:t>
            </w:r>
            <w:r w:rsidR="00BF2AE6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BF2AE6" w:rsidRPr="00BF2A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2AE6" w:rsidRPr="00BF2AE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</w:t>
            </w:r>
            <w:r w:rsidR="00BF2AE6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="00BF2AE6" w:rsidRPr="00BF2AE6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 xml:space="preserve">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A5C8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</w:tc>
        <w:tc>
          <w:tcPr>
            <w:tcW w:w="1701" w:type="dxa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C68" w:rsidRPr="00DD5D36" w:rsidTr="00DD5D36">
        <w:trPr>
          <w:trHeight w:val="464"/>
        </w:trPr>
        <w:tc>
          <w:tcPr>
            <w:tcW w:w="709" w:type="dxa"/>
          </w:tcPr>
          <w:p w:rsidR="001B5C68" w:rsidRPr="00DD5D36" w:rsidRDefault="00340D16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87" w:type="dxa"/>
          </w:tcPr>
          <w:p w:rsidR="00340D16" w:rsidRPr="00DD5D36" w:rsidRDefault="001B5C68" w:rsidP="0041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в 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 исполнением обязанностей, установленных в целях противодействия коррупции</w:t>
            </w:r>
            <w:proofErr w:type="gramEnd"/>
          </w:p>
        </w:tc>
        <w:tc>
          <w:tcPr>
            <w:tcW w:w="7087" w:type="dxa"/>
          </w:tcPr>
          <w:p w:rsidR="001B5C68" w:rsidRPr="00CA1729" w:rsidRDefault="00CA1729" w:rsidP="00D72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F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9A5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6F4F">
              <w:rPr>
                <w:rFonts w:ascii="Times New Roman" w:hAnsi="Times New Roman" w:cs="Times New Roman"/>
                <w:sz w:val="24"/>
                <w:szCs w:val="24"/>
              </w:rPr>
              <w:t xml:space="preserve"> году  </w:t>
            </w:r>
            <w:r w:rsidR="00D72DCB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Pr="00486F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6F4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гражданскими служащими департамента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  <w:r w:rsidR="00D72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2DCB" w:rsidRPr="00486F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72DCB">
              <w:rPr>
                <w:rFonts w:ascii="Times New Roman" w:hAnsi="Times New Roman" w:cs="Times New Roman"/>
                <w:sz w:val="24"/>
                <w:szCs w:val="24"/>
              </w:rPr>
              <w:t>было оснований для</w:t>
            </w:r>
            <w:r w:rsidR="00D72DCB"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DC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="00D72DCB" w:rsidRPr="00DD5D36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органами, иными территориальными органами федеральных органов исполнительной власти Новосибирской области</w:t>
            </w:r>
          </w:p>
        </w:tc>
        <w:tc>
          <w:tcPr>
            <w:tcW w:w="1701" w:type="dxa"/>
          </w:tcPr>
          <w:p w:rsidR="001B5C68" w:rsidRDefault="001B5C68" w:rsidP="000347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16A26" w:rsidRPr="00116A26" w:rsidRDefault="00116A26" w:rsidP="000347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4169F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принятие мер по соблюдению государственными гражданскими служащими</w:t>
            </w:r>
            <w:r w:rsidR="00B60BA2">
              <w:t xml:space="preserve"> </w:t>
            </w:r>
            <w:r w:rsidR="00B60BA2" w:rsidRPr="00B60BA2">
              <w:rPr>
                <w:rFonts w:ascii="Times New Roman" w:hAnsi="Times New Roman" w:cs="Times New Roman"/>
                <w:sz w:val="24"/>
                <w:szCs w:val="24"/>
              </w:rPr>
              <w:t>ОИОГВ НСО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в том числе касающихся:</w:t>
            </w:r>
          </w:p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1) получения подарков;</w:t>
            </w:r>
          </w:p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2) уведомления о личной заинтересованности при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3) уведомления об обращениях в целях склонения к совершению коррупционных правонарушений; </w:t>
            </w:r>
          </w:p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5) соблюдения порядка выполнения иной оплачиваемой работы </w:t>
            </w:r>
          </w:p>
        </w:tc>
        <w:tc>
          <w:tcPr>
            <w:tcW w:w="7087" w:type="dxa"/>
          </w:tcPr>
          <w:p w:rsidR="001B5C68" w:rsidRPr="00D83FCA" w:rsidRDefault="00AC0EA4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о</w:t>
            </w:r>
            <w:r w:rsidR="001B5C68" w:rsidRPr="00D83FCA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Pr="00D83F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5C68" w:rsidRPr="00D83F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запретов, ограничений и требований, установленных в целях противодействия коррупции гражданскими служащими департамента</w:t>
            </w:r>
            <w:r w:rsidRPr="00D83FCA">
              <w:rPr>
                <w:rFonts w:ascii="Times New Roman" w:hAnsi="Times New Roman" w:cs="Times New Roman"/>
                <w:sz w:val="24"/>
                <w:szCs w:val="24"/>
              </w:rPr>
              <w:t xml:space="preserve">, в департаменте утверждены </w:t>
            </w:r>
            <w:r w:rsidR="00D83FCA" w:rsidRPr="00D83FC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касающиеся</w:t>
            </w:r>
            <w:r w:rsidR="00D83F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5C68" w:rsidRPr="00D8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FCA" w:rsidRPr="00DD5D36" w:rsidRDefault="00D83FC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) получения подарков;</w:t>
            </w:r>
          </w:p>
          <w:p w:rsidR="00D83FCA" w:rsidRPr="00DD5D36" w:rsidRDefault="00D83FC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2) 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D83FCA" w:rsidRPr="00DD5D36" w:rsidRDefault="00D83FC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уведомления об обращениях в целях склонения к совершению коррупционных правонарушений; </w:t>
            </w:r>
          </w:p>
          <w:p w:rsidR="00D83FCA" w:rsidRPr="00DD5D36" w:rsidRDefault="00D83FC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 w:rsidR="00D83FCA" w:rsidRDefault="00D83FC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5) соблюдения порядка выполнения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879" w:rsidRDefault="00D83FCA" w:rsidP="00C01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гражданские служащие</w:t>
            </w:r>
            <w:r w:rsidRPr="00D8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 на гражданскую службу в департамент знакомятся персонально с каждым вышеуказанным документом, проводится разъяснительная беседа. </w:t>
            </w:r>
          </w:p>
          <w:p w:rsidR="00407FD1" w:rsidRPr="00A6664F" w:rsidRDefault="006D0305" w:rsidP="00407FD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 проводится анализ по соблюдению государственными гражданскими служащими департамента запретов, ограничений и требований, установленных в целях противодействия коррупции по журналам регистрации разрешений и уведомлений, </w:t>
            </w:r>
            <w:r w:rsidR="00407FD1"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требуемых 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>указанны</w:t>
            </w:r>
            <w:r w:rsidR="00407FD1" w:rsidRPr="00A6664F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выше</w:t>
            </w:r>
            <w:r w:rsidR="00407FD1"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документами.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D0305" w:rsidRPr="00A6664F" w:rsidRDefault="006D0305" w:rsidP="00407FD1">
            <w:pPr>
              <w:pStyle w:val="af0"/>
              <w:jc w:val="both"/>
              <w:rPr>
                <w:i/>
                <w:lang w:val="ru-RU"/>
              </w:rPr>
            </w:pP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>Анализ, представляемых ежегодно гражданскими</w:t>
            </w:r>
            <w:r w:rsidR="00407FD1"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служащими департамента справок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доходах, расходах, об имуществе и обязательствах имущественного характера своих супруги (супр</w:t>
            </w:r>
            <w:r w:rsidR="00407FD1" w:rsidRPr="00A6664F">
              <w:rPr>
                <w:rFonts w:ascii="Times New Roman" w:hAnsi="Times New Roman"/>
                <w:sz w:val="24"/>
                <w:szCs w:val="24"/>
                <w:lang w:val="ru-RU"/>
              </w:rPr>
              <w:t>уга) и несовершеннолетних детей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>, даёт</w:t>
            </w:r>
            <w:r w:rsidR="00407FD1"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существенную 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возможность получения </w:t>
            </w:r>
            <w:r w:rsidR="00B60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анализа 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>сведений о соблюдении гражданскими служащими департамента запретов и ограничений, требований о предотвращении или об урегулировании конфликта интересов.</w:t>
            </w:r>
          </w:p>
        </w:tc>
        <w:tc>
          <w:tcPr>
            <w:tcW w:w="1701" w:type="dxa"/>
          </w:tcPr>
          <w:p w:rsidR="001B5C68" w:rsidRPr="00DD5D36" w:rsidRDefault="001B5C68" w:rsidP="000347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руководителя департамента, руководители структурных подразделений, </w:t>
            </w: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4169F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60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 установленных в целях противодействия коррупции</w:t>
            </w:r>
          </w:p>
        </w:tc>
        <w:tc>
          <w:tcPr>
            <w:tcW w:w="7087" w:type="dxa"/>
          </w:tcPr>
          <w:p w:rsidR="001B5C68" w:rsidRPr="00CE5439" w:rsidRDefault="005E0B96" w:rsidP="005E0B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</w:t>
            </w:r>
            <w:r w:rsidR="008302F9"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371414"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 для рассмотрения на  заседании</w:t>
            </w:r>
            <w:r w:rsidR="00371414" w:rsidRPr="00CE5439">
              <w:t xml:space="preserve"> </w:t>
            </w:r>
            <w:r w:rsidR="00371414" w:rsidRPr="00CE5439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      </w:r>
            <w:r w:rsidR="008302F9"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1414"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1B5C68" w:rsidRPr="00DD5D36" w:rsidTr="00132F25">
        <w:trPr>
          <w:trHeight w:val="2548"/>
        </w:trPr>
        <w:tc>
          <w:tcPr>
            <w:tcW w:w="709" w:type="dxa"/>
          </w:tcPr>
          <w:p w:rsidR="001B5C68" w:rsidRPr="00DD5D36" w:rsidRDefault="004169F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сведений о фактах обращения в целях склонения к совершению коррупционных правонарушений, в том числе на основании информации Западно-Сибирского СУТ СК России о фактах склонения, произошедших во время нахождения государственных гражданских служащих департамента на объектах железнодорожного, воздушного и водного транспорта</w:t>
            </w:r>
          </w:p>
        </w:tc>
        <w:tc>
          <w:tcPr>
            <w:tcW w:w="7087" w:type="dxa"/>
          </w:tcPr>
          <w:p w:rsidR="001B5C68" w:rsidRPr="00C045DF" w:rsidRDefault="00C045DF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5DF">
              <w:rPr>
                <w:rFonts w:ascii="Times New Roman" w:hAnsi="Times New Roman" w:cs="Times New Roman"/>
                <w:sz w:val="24"/>
                <w:szCs w:val="24"/>
              </w:rPr>
              <w:t>Не поступало сведений о фактах  склонения к совершению коррупционных правонарушений,</w:t>
            </w:r>
            <w:r w:rsidRPr="00C045DF">
              <w:t xml:space="preserve"> </w:t>
            </w:r>
            <w:r w:rsidRPr="00C045DF">
              <w:rPr>
                <w:rFonts w:ascii="Times New Roman" w:hAnsi="Times New Roman" w:cs="Times New Roman"/>
                <w:sz w:val="24"/>
                <w:szCs w:val="24"/>
              </w:rPr>
              <w:t>произошедших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время нахождения </w:t>
            </w:r>
            <w:r w:rsidRPr="00C045DF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гражданских служащих департамента на объектах железнодорожного, воздушного и водного транспорта, в том числе  от Западно-Сибирского СУТ СК России. </w:t>
            </w:r>
            <w:proofErr w:type="gramEnd"/>
          </w:p>
        </w:tc>
        <w:tc>
          <w:tcPr>
            <w:tcW w:w="1701" w:type="dxa"/>
          </w:tcPr>
          <w:p w:rsidR="001B5C68" w:rsidRPr="00DD5D36" w:rsidRDefault="001B5C68" w:rsidP="006E25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C68" w:rsidRPr="00DD5D36" w:rsidTr="00DD5D36">
        <w:trPr>
          <w:trHeight w:val="1999"/>
        </w:trPr>
        <w:tc>
          <w:tcPr>
            <w:tcW w:w="709" w:type="dxa"/>
          </w:tcPr>
          <w:p w:rsidR="001B5C68" w:rsidRPr="00DD5D36" w:rsidRDefault="004169F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должности государственной гражданской службы и иных лиц их доходам в 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7087" w:type="dxa"/>
          </w:tcPr>
          <w:p w:rsidR="001B5C68" w:rsidRPr="00165A5C" w:rsidRDefault="00A01A78" w:rsidP="00B21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A5C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5E0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году в департаменте при проведении анализа сведений о доходах, расходах, об имуществе и обязательствах имущественного характера, представленных  </w:t>
            </w:r>
            <w:r w:rsidR="005E0B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департамента</w:t>
            </w:r>
            <w:r w:rsidR="005D6525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323A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50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525" w:rsidRPr="00165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53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5D6525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</w:t>
            </w:r>
            <w:r w:rsidR="001A323A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расходы, превысили доходы за три года, предшествующих отчетному году.</w:t>
            </w:r>
            <w:r w:rsidR="005D6525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4-мя</w:t>
            </w:r>
            <w:r w:rsidR="00450539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вышеуказанными  гражданскими служащими </w:t>
            </w:r>
            <w:r w:rsidR="00B219BD" w:rsidRPr="00B219B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подтверждена </w:t>
            </w:r>
            <w:r w:rsidR="00B219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27DB" w:rsidRPr="00CF27DB">
              <w:rPr>
                <w:rFonts w:ascii="Times New Roman" w:hAnsi="Times New Roman" w:cs="Times New Roman"/>
                <w:sz w:val="24"/>
                <w:szCs w:val="24"/>
              </w:rPr>
              <w:t>остоверность, полнота сведений и законность источников получения средств</w:t>
            </w:r>
            <w:r w:rsidR="00CF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7DB" w:rsidRPr="00CF27DB">
              <w:rPr>
                <w:rFonts w:ascii="Times New Roman" w:hAnsi="Times New Roman" w:cs="Times New Roman"/>
                <w:sz w:val="24"/>
                <w:szCs w:val="24"/>
              </w:rPr>
              <w:t>представленными</w:t>
            </w:r>
            <w:r w:rsidR="004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525" w:rsidRPr="00CF27D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CF27DB" w:rsidRPr="00CF27DB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5D6525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165A5C" w:rsidRPr="00CF2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525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</w:t>
            </w:r>
            <w:r w:rsidR="00CF27D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D6525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доходы и произведённые расходы</w:t>
            </w:r>
            <w:r w:rsidR="00165A5C" w:rsidRPr="00CF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5A5C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23A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Губернатором </w:t>
            </w:r>
            <w:r w:rsidR="00165A5C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НСО </w:t>
            </w:r>
            <w:r w:rsidR="001A323A" w:rsidRPr="00CF27DB">
              <w:rPr>
                <w:rFonts w:ascii="Times New Roman" w:hAnsi="Times New Roman" w:cs="Times New Roman"/>
                <w:sz w:val="24"/>
                <w:szCs w:val="24"/>
              </w:rPr>
              <w:t>принято решение о</w:t>
            </w:r>
            <w:r w:rsidR="00450539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1A323A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осуществления </w:t>
            </w:r>
            <w:proofErr w:type="gramStart"/>
            <w:r w:rsidR="001A323A" w:rsidRPr="00CF27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1A323A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</w:t>
            </w:r>
            <w:r w:rsidR="00165A5C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39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165A5C" w:rsidRPr="00CF27DB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="00450539">
              <w:rPr>
                <w:rFonts w:ascii="Times New Roman" w:hAnsi="Times New Roman" w:cs="Times New Roman"/>
                <w:sz w:val="24"/>
                <w:szCs w:val="24"/>
              </w:rPr>
              <w:t>ого служащего</w:t>
            </w:r>
            <w:r w:rsidR="00165A5C" w:rsidRPr="00CF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9BD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проведения </w:t>
            </w:r>
            <w:proofErr w:type="gramStart"/>
            <w:r w:rsidR="00B219B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B219BD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расходами, проведенного в отношении него, установлена д</w:t>
            </w:r>
            <w:r w:rsidR="00B219BD" w:rsidRPr="00CF27DB">
              <w:rPr>
                <w:rFonts w:ascii="Times New Roman" w:hAnsi="Times New Roman" w:cs="Times New Roman"/>
                <w:sz w:val="24"/>
                <w:szCs w:val="24"/>
              </w:rPr>
              <w:t>остоверность сведений и законность источников получения средств</w:t>
            </w:r>
            <w:r w:rsidR="00B21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B5C68" w:rsidRPr="00DD5D36" w:rsidRDefault="001B5C68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D5D36" w:rsidRPr="00DD5D36" w:rsidTr="00654CFD">
        <w:trPr>
          <w:trHeight w:val="706"/>
        </w:trPr>
        <w:tc>
          <w:tcPr>
            <w:tcW w:w="14884" w:type="dxa"/>
            <w:gridSpan w:val="4"/>
          </w:tcPr>
          <w:p w:rsidR="00DD5D36" w:rsidRPr="00DD5D36" w:rsidRDefault="00DD5D36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D0489A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департаменте</w:t>
            </w:r>
          </w:p>
        </w:tc>
        <w:tc>
          <w:tcPr>
            <w:tcW w:w="7087" w:type="dxa"/>
          </w:tcPr>
          <w:p w:rsidR="001B5C68" w:rsidRDefault="00047939" w:rsidP="00C72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389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894"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63894"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894"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при департаменте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939" w:rsidRPr="00047939" w:rsidRDefault="00047939" w:rsidP="00C72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39">
              <w:rPr>
                <w:rFonts w:ascii="Times New Roman" w:hAnsi="Times New Roman" w:cs="Times New Roman"/>
                <w:sz w:val="24"/>
                <w:szCs w:val="24"/>
              </w:rPr>
              <w:t xml:space="preserve">      В целях осуществления предварительного рассмотрения наиболее актуальных вопросов, относящихся к сфере ведения департамента, создан Совет при департаменте.</w:t>
            </w:r>
            <w:r w:rsidR="00D0489A" w:rsidRPr="00D048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489A" w:rsidRPr="00D04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2019 году</w:t>
            </w:r>
            <w:r w:rsidR="00D048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489A" w:rsidRPr="00D0489A">
              <w:rPr>
                <w:rFonts w:ascii="Times New Roman" w:hAnsi="Times New Roman" w:cs="Times New Roman"/>
                <w:sz w:val="24"/>
                <w:szCs w:val="24"/>
              </w:rPr>
              <w:t xml:space="preserve">состоялось 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  <w:r w:rsidR="00D0489A" w:rsidRPr="00D0489A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при департаменте</w:t>
            </w:r>
            <w:r w:rsidR="00897EF3">
              <w:rPr>
                <w:rFonts w:ascii="Times New Roman" w:hAnsi="Times New Roman" w:cs="Times New Roman"/>
                <w:sz w:val="24"/>
                <w:szCs w:val="24"/>
              </w:rPr>
              <w:t>, на которых было обсуждены вопросы,</w:t>
            </w:r>
            <w:r w:rsidR="00D0489A" w:rsidRPr="00D0489A">
              <w:rPr>
                <w:rFonts w:ascii="Times New Roman" w:hAnsi="Times New Roman" w:cs="Times New Roman"/>
                <w:sz w:val="24"/>
                <w:szCs w:val="24"/>
              </w:rPr>
              <w:t xml:space="preserve"> касающиеся  обращения твердых коммунальных отходов.  </w:t>
            </w:r>
          </w:p>
          <w:p w:rsidR="00047939" w:rsidRPr="00DD5D36" w:rsidRDefault="00047939" w:rsidP="00D04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39">
              <w:rPr>
                <w:rFonts w:ascii="Times New Roman" w:hAnsi="Times New Roman" w:cs="Times New Roman"/>
                <w:sz w:val="24"/>
                <w:szCs w:val="24"/>
              </w:rPr>
              <w:t xml:space="preserve">       В целях осуществления общественного контроля создан  </w:t>
            </w:r>
            <w:r w:rsidRPr="0004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Межотраслевой совет потребителей по вопросам деятельности субъектов естественных монополий при Губернаторе Новосибирской области. 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 w:rsidRPr="00047939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793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7939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Межотраслевого сов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ета, на которых было рассмотрены</w:t>
            </w:r>
            <w:r w:rsidRPr="0004793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D0489A">
              <w:rPr>
                <w:rFonts w:ascii="Times New Roman" w:hAnsi="Times New Roman" w:cs="Times New Roman"/>
                <w:sz w:val="24"/>
                <w:szCs w:val="24"/>
              </w:rPr>
              <w:t>ы по рассмотрению</w:t>
            </w:r>
            <w:r w:rsidRPr="00047939">
              <w:rPr>
                <w:rFonts w:ascii="Times New Roman" w:hAnsi="Times New Roman" w:cs="Times New Roman"/>
                <w:sz w:val="24"/>
                <w:szCs w:val="24"/>
              </w:rPr>
              <w:t xml:space="preserve">  проектов инвестиционных программ и отчетов о  выполнении утвержденных инвестиционных программ субъектов естественных монополий. </w:t>
            </w:r>
          </w:p>
        </w:tc>
        <w:tc>
          <w:tcPr>
            <w:tcW w:w="1701" w:type="dxa"/>
          </w:tcPr>
          <w:p w:rsidR="001B5C68" w:rsidRPr="00DD5D36" w:rsidRDefault="00C72A50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 департамента, з</w:t>
            </w:r>
            <w:r w:rsidR="001B5C68" w:rsidRPr="00DD5D36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руководителя департамента, руководители структурных подразделений,</w:t>
            </w:r>
          </w:p>
          <w:p w:rsidR="001B5C68" w:rsidRPr="00DD5D36" w:rsidRDefault="001B5C68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68" w:rsidRPr="00DD5D36" w:rsidTr="00563894">
        <w:trPr>
          <w:trHeight w:val="1415"/>
        </w:trPr>
        <w:tc>
          <w:tcPr>
            <w:tcW w:w="709" w:type="dxa"/>
          </w:tcPr>
          <w:p w:rsidR="001B5C68" w:rsidRPr="00DD5D36" w:rsidRDefault="00D0489A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FE7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B5C68" w:rsidRPr="00DD5D36" w:rsidRDefault="001B5C68" w:rsidP="00047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Обеспечение рассмот</w:t>
            </w:r>
            <w:r w:rsidR="00047939">
              <w:rPr>
                <w:rFonts w:ascii="Times New Roman" w:hAnsi="Times New Roman" w:cs="Times New Roman"/>
                <w:sz w:val="24"/>
                <w:szCs w:val="24"/>
              </w:rPr>
              <w:t>рения на заседаниях общественного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047939">
              <w:rPr>
                <w:rFonts w:ascii="Times New Roman" w:hAnsi="Times New Roman" w:cs="Times New Roman"/>
                <w:sz w:val="24"/>
                <w:szCs w:val="24"/>
              </w:rPr>
              <w:t>а, образованного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при департаменте, результатов реализации Программы </w:t>
            </w:r>
            <w:r w:rsidRPr="00DD5D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«Противодействие коррупции в Новосибирской области на 2018-2020 годы»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настоящей Программы </w:t>
            </w:r>
          </w:p>
        </w:tc>
        <w:tc>
          <w:tcPr>
            <w:tcW w:w="7087" w:type="dxa"/>
          </w:tcPr>
          <w:p w:rsidR="001B5C68" w:rsidRPr="00DD5D36" w:rsidRDefault="00563894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</w:t>
            </w:r>
            <w:r>
              <w:t xml:space="preserve"> 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>, образованн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при департаменте,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«Противодействие коррупции в Новосибирской области на 2018-2020 годы», а также настоящей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были рассмотрены 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>на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7B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</w:t>
            </w:r>
            <w:r w:rsidR="00FE77B5" w:rsidRPr="00FE77B5">
              <w:rPr>
                <w:rFonts w:ascii="Times New Roman" w:hAnsi="Times New Roman" w:cs="Times New Roman"/>
                <w:sz w:val="24"/>
                <w:szCs w:val="24"/>
              </w:rPr>
              <w:t>Совета при департаменте</w:t>
            </w:r>
            <w:r w:rsidR="00FE77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E77B5" w:rsidRPr="00FE77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77B5" w:rsidRPr="00FE77B5">
              <w:rPr>
                <w:rFonts w:ascii="Times New Roman" w:hAnsi="Times New Roman" w:cs="Times New Roman"/>
                <w:sz w:val="24"/>
                <w:szCs w:val="24"/>
              </w:rPr>
              <w:t>Межотраслевого совета</w:t>
            </w:r>
            <w:r w:rsidR="00FE77B5">
              <w:rPr>
                <w:rFonts w:ascii="Times New Roman" w:hAnsi="Times New Roman" w:cs="Times New Roman"/>
                <w:sz w:val="24"/>
                <w:szCs w:val="24"/>
              </w:rPr>
              <w:t>, рассматриваются вопросы антикоррупционного направления, применительно к рассматриваемым на заседаниях темам.</w:t>
            </w:r>
          </w:p>
        </w:tc>
        <w:tc>
          <w:tcPr>
            <w:tcW w:w="1701" w:type="dxa"/>
          </w:tcPr>
          <w:p w:rsidR="001B5C68" w:rsidRPr="00DD5D36" w:rsidRDefault="001B5C68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68" w:rsidRPr="00DD5D36" w:rsidTr="00DD5D36">
        <w:trPr>
          <w:trHeight w:val="2553"/>
        </w:trPr>
        <w:tc>
          <w:tcPr>
            <w:tcW w:w="709" w:type="dxa"/>
          </w:tcPr>
          <w:p w:rsidR="001B5C68" w:rsidRPr="00DD5D36" w:rsidRDefault="00FE77B5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7" w:type="dxa"/>
          </w:tcPr>
          <w:p w:rsidR="001B5C68" w:rsidRPr="00DD5D36" w:rsidRDefault="001B5C68" w:rsidP="00FE7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Губернатора Новосибирской области и Правительства Новосибирской области, </w:t>
            </w:r>
            <w:r w:rsidR="00FE77B5" w:rsidRPr="00FE77B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сайтах ОИОГВ НСО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своей деятельности в сфере противодействия коррупции и поддержание ее в актуальном состоянии</w:t>
            </w:r>
          </w:p>
        </w:tc>
        <w:tc>
          <w:tcPr>
            <w:tcW w:w="7087" w:type="dxa"/>
          </w:tcPr>
          <w:p w:rsidR="001B5C68" w:rsidRPr="00CE5439" w:rsidRDefault="004E507E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департамент</w:t>
            </w:r>
            <w:r w:rsidR="00EE3B1A" w:rsidRPr="00CE5439">
              <w:rPr>
                <w:rFonts w:ascii="Times New Roman" w:hAnsi="Times New Roman" w:cs="Times New Roman"/>
                <w:sz w:val="24"/>
                <w:szCs w:val="24"/>
              </w:rPr>
              <w:t>а в разделе «Противодействие коррупции»</w:t>
            </w: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размещается информация о результатах деятельности в сфере противодействия коррупции и поддерживается в актуальном состоянии</w:t>
            </w:r>
            <w:r w:rsidR="00EE3B1A"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2509" w:rsidRPr="00CE5439" w:rsidRDefault="00EE3B1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1)Размещены принятые в 201</w:t>
            </w:r>
            <w:r w:rsidR="00047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 году нормативные правовые акты департамента   в сфере противодействия коррупции,</w:t>
            </w:r>
            <w:r w:rsidR="0070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указанные в подразделе 1.1</w:t>
            </w:r>
            <w:r w:rsidR="0070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настоящего документа;</w:t>
            </w:r>
          </w:p>
          <w:p w:rsidR="00EE3B1A" w:rsidRPr="00CE5439" w:rsidRDefault="00EE3B1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2)отчеты по антикоррупционному мониторингу;</w:t>
            </w:r>
          </w:p>
          <w:p w:rsidR="00EE3B1A" w:rsidRPr="00CE5439" w:rsidRDefault="00EE3B1A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3) отчеты по выполнению программ по противодействию коррупции, по антикоррупционному просвещению;</w:t>
            </w:r>
          </w:p>
          <w:p w:rsidR="00EE3B1A" w:rsidRPr="00CE5439" w:rsidRDefault="00EE3B1A" w:rsidP="00A14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17F6D" w:rsidRPr="00E17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7F6D" w:rsidRPr="00E17F6D">
              <w:rPr>
                <w:rFonts w:ascii="Times New Roman" w:hAnsi="Times New Roman" w:cs="Times New Roman"/>
                <w:sz w:val="24"/>
                <w:szCs w:val="24"/>
              </w:rPr>
              <w:t>Карта коррупционных ри</w:t>
            </w:r>
            <w:r w:rsidR="00E17F6D">
              <w:rPr>
                <w:rFonts w:ascii="Times New Roman" w:hAnsi="Times New Roman" w:cs="Times New Roman"/>
                <w:sz w:val="24"/>
                <w:szCs w:val="24"/>
              </w:rPr>
              <w:t>сков департамента актуализированная</w:t>
            </w:r>
            <w:r w:rsidR="00E17F6D" w:rsidRPr="00E17F6D">
              <w:rPr>
                <w:rFonts w:ascii="Times New Roman" w:hAnsi="Times New Roman" w:cs="Times New Roman"/>
                <w:sz w:val="24"/>
                <w:szCs w:val="24"/>
              </w:rPr>
              <w:t xml:space="preserve"> на 01.10.2019.</w:t>
            </w:r>
          </w:p>
        </w:tc>
        <w:tc>
          <w:tcPr>
            <w:tcW w:w="1701" w:type="dxa"/>
          </w:tcPr>
          <w:p w:rsidR="001B5C68" w:rsidRPr="00CE5439" w:rsidRDefault="001B5C68" w:rsidP="00201D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r w:rsidR="00201D61"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FE77B5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Опубликование нормативных правовых актов, регулирующих (затрагивающих) вопросы противодействия коррупции, в 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Новосибирской области», иной официальной информации в сетевом издании «Официальный интернет-портал правовой информации Новосибирской области» (www.nsopravo.ru)»</w:t>
            </w:r>
            <w:proofErr w:type="gramEnd"/>
          </w:p>
        </w:tc>
        <w:tc>
          <w:tcPr>
            <w:tcW w:w="7087" w:type="dxa"/>
          </w:tcPr>
          <w:p w:rsidR="001B5C68" w:rsidRDefault="008B22C3" w:rsidP="008B2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2019 году департаментом  не были разработаны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регулирующи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(затрагивающи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вопросы противодействия коррупции</w:t>
            </w:r>
            <w:r w:rsidR="00305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FCC" w:rsidRPr="00305FCC" w:rsidRDefault="00305FCC" w:rsidP="0030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305FCC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FCC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FC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относящиеся к сфере деятельности департамента публикуются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сетевом издании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«Официальный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интернет-портал правовой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информации» (</w:t>
            </w:r>
            <w:hyperlink r:id="rId10" w:history="1">
              <w:r w:rsidRPr="00305FC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www.pravo</w:t>
              </w:r>
            </w:hyperlink>
            <w:r w:rsidRPr="0030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B5C68" w:rsidRPr="00DD5D36" w:rsidRDefault="00174031" w:rsidP="001740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Н</w:t>
            </w:r>
            <w:r w:rsidR="001B5C68" w:rsidRPr="00DD5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B5C68"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C68" w:rsidRPr="00DD5D36" w:rsidTr="00DD5D36">
        <w:trPr>
          <w:trHeight w:val="1218"/>
        </w:trPr>
        <w:tc>
          <w:tcPr>
            <w:tcW w:w="709" w:type="dxa"/>
          </w:tcPr>
          <w:p w:rsidR="001B5C68" w:rsidRPr="00DD5D36" w:rsidRDefault="00FE77B5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фактам, указанным в публикациях средств массовой информации по антикоррупционной проблематике на предмет выявления случаев проявления коррупции в департаменте для принятия мер реагирования</w:t>
            </w:r>
          </w:p>
        </w:tc>
        <w:tc>
          <w:tcPr>
            <w:tcW w:w="7087" w:type="dxa"/>
          </w:tcPr>
          <w:p w:rsidR="00CC59A3" w:rsidRPr="00CC59A3" w:rsidRDefault="00CC59A3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>С августа 2014 года организована и действует «прямая линия» с гражданами по вопросам антикоррупционного просвещения. Информация  о разделе «прямая линия»  размещена на главной странице официального сайта  департамента</w:t>
            </w:r>
            <w:r w:rsidR="0070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9A3" w:rsidRDefault="00CC59A3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266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84322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984322" w:rsidRPr="0098432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84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4322" w:rsidRPr="00984322">
              <w:rPr>
                <w:rFonts w:ascii="Times New Roman" w:hAnsi="Times New Roman" w:cs="Times New Roman"/>
                <w:sz w:val="24"/>
                <w:szCs w:val="24"/>
              </w:rPr>
              <w:t xml:space="preserve">  департамента </w:t>
            </w:r>
            <w:r w:rsidR="00984322">
              <w:rPr>
                <w:rFonts w:ascii="Times New Roman" w:hAnsi="Times New Roman" w:cs="Times New Roman"/>
                <w:sz w:val="24"/>
                <w:szCs w:val="24"/>
              </w:rPr>
              <w:t>в разделе «Коррупция» есть п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>одразделы: «Прямая линия по вопросам в сфере антикоррупционного просвещения граждан», «Ответы на вопросы по антикоррупционному просвещению», «Обратная связь для сообщений о фактах коррупции».</w:t>
            </w:r>
          </w:p>
          <w:p w:rsidR="001B5C68" w:rsidRPr="00DD5D36" w:rsidRDefault="00CC59A3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    Сообщений граждан о фактах коррупции и вопросов по антикоррупционному просвещению не поступало.</w:t>
            </w:r>
          </w:p>
        </w:tc>
        <w:tc>
          <w:tcPr>
            <w:tcW w:w="1701" w:type="dxa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1B5C68" w:rsidRPr="00DD5D36" w:rsidTr="00132F25">
        <w:trPr>
          <w:trHeight w:val="2218"/>
        </w:trPr>
        <w:tc>
          <w:tcPr>
            <w:tcW w:w="709" w:type="dxa"/>
          </w:tcPr>
          <w:p w:rsidR="001B5C68" w:rsidRPr="00DD5D36" w:rsidRDefault="00FE77B5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каждом случае несоблюдения требований о предотвращении или об урегулировании конфликта интересов гражданскими служащими Новосибирской области на официальном сайте Губернатора Новосибирской области и Правительства Новосибирской области, официальном сайте департамента</w:t>
            </w:r>
          </w:p>
        </w:tc>
        <w:tc>
          <w:tcPr>
            <w:tcW w:w="7087" w:type="dxa"/>
          </w:tcPr>
          <w:p w:rsidR="001B5C68" w:rsidRPr="00DD5D36" w:rsidRDefault="00CC59A3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 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требований о предотвращении или об урегулировании конфликта интересов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департамента.</w:t>
            </w:r>
          </w:p>
        </w:tc>
        <w:tc>
          <w:tcPr>
            <w:tcW w:w="1701" w:type="dxa"/>
          </w:tcPr>
          <w:p w:rsidR="001B5C68" w:rsidRPr="00DD5D36" w:rsidRDefault="001B5C68" w:rsidP="00F923B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B15195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387" w:type="dxa"/>
            <w:shd w:val="clear" w:color="auto" w:fill="auto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научно-практических конференций и иных мероприятий по вопросам реализации государственной политики в области противодействия коррупции, в том числе разработка и реализация комплекса просветительских и воспитательных мероприятий, направленных на формирование в обществе негативного отношения к коррупционному поведению посредством разъяснения основных положений законодательства о противодействии коррупции и ответственности за совершение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правонарушений, а также распространение и популяризация антикоррупционных стандартов поведения и</w:t>
            </w:r>
            <w:proofErr w:type="gram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 их применения</w:t>
            </w:r>
          </w:p>
        </w:tc>
        <w:tc>
          <w:tcPr>
            <w:tcW w:w="7087" w:type="dxa"/>
            <w:shd w:val="clear" w:color="auto" w:fill="auto"/>
          </w:tcPr>
          <w:p w:rsidR="001B5C68" w:rsidRPr="00132F25" w:rsidRDefault="00C72A50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департамента и в</w:t>
            </w:r>
            <w:r w:rsidR="001D6306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 общей информационной сети департамента </w:t>
            </w:r>
            <w:r w:rsidR="00874584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545C" w:rsidRPr="00132F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4584" w:rsidRPr="00132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545C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1D6306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были размещены </w:t>
            </w:r>
            <w:r w:rsidR="00234C34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доступны для ознакомления </w:t>
            </w:r>
            <w:r w:rsidR="0027580C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в любое удобное для каждого время </w:t>
            </w:r>
            <w:r w:rsidR="001D6306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5E545C"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и </w:t>
            </w:r>
            <w:r w:rsidR="001D6306" w:rsidRPr="00132F25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:rsidR="005C4B28" w:rsidRPr="00132F25" w:rsidRDefault="005C4B2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t>Памятка «Что нужно знать о коррупции»</w:t>
            </w:r>
          </w:p>
          <w:p w:rsidR="005C4B28" w:rsidRPr="00132F25" w:rsidRDefault="005C4B2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t>Видео-презентация «Противодействие коррупции в России»</w:t>
            </w:r>
          </w:p>
          <w:p w:rsidR="005C4B28" w:rsidRPr="00132F25" w:rsidRDefault="005C4B2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t>Памятка «Административная ответственность юридических лиц за совершение правонарушений коррупционной направленности»</w:t>
            </w:r>
          </w:p>
          <w:p w:rsidR="00874584" w:rsidRPr="00132F25" w:rsidRDefault="00874584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t>Буклет «Коррупция вчера, сегодня, завтра»</w:t>
            </w:r>
          </w:p>
          <w:p w:rsidR="005C4B28" w:rsidRPr="00132F25" w:rsidRDefault="005C4B2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t>Буклет «История одного чиновника»</w:t>
            </w:r>
          </w:p>
          <w:p w:rsidR="00234C34" w:rsidRPr="00132F25" w:rsidRDefault="00234C34" w:rsidP="00874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служащие департамента ознакомлены с </w:t>
            </w:r>
            <w:r w:rsidRPr="0013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вышеперечисленными документами. </w:t>
            </w:r>
          </w:p>
          <w:p w:rsidR="00874584" w:rsidRPr="00874584" w:rsidRDefault="00874584" w:rsidP="00874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Новые информационные и разъяснительные материалы об антикоррупционных стандартах поведения гражданских служащих в департаменте не разрабатывались. </w:t>
            </w:r>
          </w:p>
          <w:p w:rsidR="00874584" w:rsidRPr="00874584" w:rsidRDefault="00874584" w:rsidP="00874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разъяснения для вновь принятых гражданских служащих об антикоррупционных стандартах </w:t>
            </w:r>
            <w:proofErr w:type="gramStart"/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существующих в депа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>ртаменте методических материалов, памяток, буклетов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584" w:rsidRPr="00DD5D36" w:rsidRDefault="00874584" w:rsidP="00874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     На информационном стенде, размещенном в помещении, занимаемом департаментом, размещены брошюры и памятки, информирующие сотрудников департамента и граждан о положениях законодательства о противодействии коррупции, в том числе об антикоррупционных стандартах поведения</w:t>
            </w:r>
          </w:p>
        </w:tc>
        <w:tc>
          <w:tcPr>
            <w:tcW w:w="1701" w:type="dxa"/>
            <w:shd w:val="clear" w:color="auto" w:fill="auto"/>
          </w:tcPr>
          <w:p w:rsidR="001B5C68" w:rsidRPr="00DD5D36" w:rsidRDefault="001B5C68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руководителя департамента, руководители структурных подразделений,</w:t>
            </w:r>
          </w:p>
          <w:p w:rsidR="001B5C68" w:rsidRDefault="001B5C68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E064F" w:rsidRPr="00DD5D36" w:rsidRDefault="00BE064F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4F" w:rsidRPr="00DD5D36" w:rsidTr="00DD5D36">
        <w:tc>
          <w:tcPr>
            <w:tcW w:w="709" w:type="dxa"/>
          </w:tcPr>
          <w:p w:rsidR="00BE064F" w:rsidRDefault="00BE064F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5387" w:type="dxa"/>
            <w:shd w:val="clear" w:color="auto" w:fill="auto"/>
          </w:tcPr>
          <w:p w:rsidR="00BE064F" w:rsidRPr="00BE064F" w:rsidRDefault="00BE064F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7087" w:type="dxa"/>
            <w:shd w:val="clear" w:color="auto" w:fill="auto"/>
          </w:tcPr>
          <w:p w:rsidR="00BE064F" w:rsidRPr="00874584" w:rsidRDefault="00BE064F" w:rsidP="00BE0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департамента создан и поддерживается в актуальном состоянии раздел «Противодействие коррупции». Информация в данном разделе разделена на 13 подразделов, в каждом из которых размещена  информация, соответствующая названию подраздела, в том числе:</w:t>
            </w:r>
          </w:p>
          <w:p w:rsidR="00BE064F" w:rsidRPr="00874584" w:rsidRDefault="00BE064F" w:rsidP="00BE0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Методические материалы. </w:t>
            </w:r>
          </w:p>
          <w:p w:rsidR="00BE064F" w:rsidRPr="00874584" w:rsidRDefault="00BE064F" w:rsidP="00BE0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ab/>
              <w:t>Прямая линия по вопросам в сфере антикоррупционного просвещения граждан.</w:t>
            </w:r>
          </w:p>
          <w:p w:rsidR="00BE064F" w:rsidRPr="00874584" w:rsidRDefault="00BE064F" w:rsidP="00BE0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ab/>
              <w:t>Ответы на вопросы по антикоррупционному просвещению.</w:t>
            </w:r>
          </w:p>
          <w:p w:rsidR="00BE064F" w:rsidRPr="00132F25" w:rsidRDefault="00BE064F" w:rsidP="00BE0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ab/>
              <w:t>Памятки, буклеты. Данный подраздел содержит красочные плакаты, памятки  с конкретными примерами, картинками и графиками, буклеты-комиксы. Информация данного подраздела направлена на формирование антикоррупционного стандарта поведения у гражданских служащих и граждан.</w:t>
            </w:r>
          </w:p>
        </w:tc>
        <w:tc>
          <w:tcPr>
            <w:tcW w:w="1701" w:type="dxa"/>
            <w:shd w:val="clear" w:color="auto" w:fill="auto"/>
          </w:tcPr>
          <w:p w:rsidR="00BE064F" w:rsidRDefault="00E774C8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774C8" w:rsidRPr="00DD5D36" w:rsidRDefault="00E774C8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Лозоаская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15195" w:rsidRPr="00DD5D36" w:rsidTr="00DD5D36">
        <w:tc>
          <w:tcPr>
            <w:tcW w:w="709" w:type="dxa"/>
          </w:tcPr>
          <w:p w:rsidR="00B15195" w:rsidRPr="00DD5D36" w:rsidRDefault="00B15195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387" w:type="dxa"/>
            <w:shd w:val="clear" w:color="auto" w:fill="auto"/>
          </w:tcPr>
          <w:p w:rsidR="00B15195" w:rsidRPr="00346B37" w:rsidRDefault="00B15195" w:rsidP="00BE0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</w:t>
            </w:r>
            <w:r w:rsidR="00BE064F"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ОИОГВ НСО </w:t>
            </w:r>
            <w:r w:rsidRPr="00346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 средствами массовой информации, в том числе оказание содействия средствам массовой информации в освещении мер по противодействию </w:t>
            </w:r>
            <w:r w:rsidR="00201D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коррупции, принимаемых департаментом</w:t>
            </w:r>
            <w:r w:rsidRPr="00346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придании гласности фактов коррупции в </w:t>
            </w:r>
            <w:r w:rsidR="00BE064F"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ОИОГВ НСО </w:t>
            </w:r>
          </w:p>
        </w:tc>
        <w:tc>
          <w:tcPr>
            <w:tcW w:w="7087" w:type="dxa"/>
            <w:shd w:val="clear" w:color="auto" w:fill="auto"/>
          </w:tcPr>
          <w:p w:rsidR="00B15195" w:rsidRDefault="00346B37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коррупции в департаменте не было</w:t>
            </w:r>
            <w:r w:rsidR="009F6A31">
              <w:rPr>
                <w:rFonts w:ascii="Times New Roman" w:hAnsi="Times New Roman" w:cs="Times New Roman"/>
                <w:sz w:val="24"/>
                <w:szCs w:val="24"/>
              </w:rPr>
              <w:t xml:space="preserve">, меры по противодействию коррупции, принимаемые в департаменте, освещаются на официальном </w:t>
            </w:r>
            <w:r w:rsidR="00BE064F">
              <w:rPr>
                <w:rFonts w:ascii="Times New Roman" w:hAnsi="Times New Roman" w:cs="Times New Roman"/>
                <w:sz w:val="24"/>
                <w:szCs w:val="24"/>
              </w:rPr>
              <w:t>сайте департамента, смотри п.4.4</w:t>
            </w:r>
          </w:p>
        </w:tc>
        <w:tc>
          <w:tcPr>
            <w:tcW w:w="1701" w:type="dxa"/>
            <w:shd w:val="clear" w:color="auto" w:fill="auto"/>
          </w:tcPr>
          <w:p w:rsidR="00B15195" w:rsidRPr="00DD5D36" w:rsidRDefault="00E774C8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D5D36" w:rsidRPr="00DD5D36" w:rsidTr="00D95150">
        <w:tc>
          <w:tcPr>
            <w:tcW w:w="14884" w:type="dxa"/>
            <w:gridSpan w:val="4"/>
          </w:tcPr>
          <w:p w:rsidR="00DD5D36" w:rsidRPr="00DD5D36" w:rsidRDefault="00DD5D36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5. Повышение эффективности организационных основ противодействия коррупции в Новосибирской области</w:t>
            </w:r>
          </w:p>
        </w:tc>
      </w:tr>
      <w:tr w:rsidR="001B5C68" w:rsidRPr="00DD5D36" w:rsidTr="00DD5D36">
        <w:tc>
          <w:tcPr>
            <w:tcW w:w="709" w:type="dxa"/>
          </w:tcPr>
          <w:p w:rsidR="001B5C68" w:rsidRPr="00DD5D36" w:rsidRDefault="00BE064F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387" w:type="dxa"/>
          </w:tcPr>
          <w:p w:rsidR="001B5C68" w:rsidRPr="00DD5D36" w:rsidRDefault="001B5C68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государственных гражданских служащих Новосибирской области, в должностные обязанности которых входит участие в противодействии коррупции </w:t>
            </w:r>
          </w:p>
        </w:tc>
        <w:tc>
          <w:tcPr>
            <w:tcW w:w="7087" w:type="dxa"/>
          </w:tcPr>
          <w:p w:rsidR="001B5C68" w:rsidRPr="00DD5D36" w:rsidRDefault="00E07879" w:rsidP="00201D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79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E078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E07879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87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департаменте, </w:t>
            </w:r>
            <w:r w:rsidR="00201D61">
              <w:rPr>
                <w:rFonts w:ascii="Times New Roman" w:hAnsi="Times New Roman" w:cs="Times New Roman"/>
                <w:sz w:val="24"/>
                <w:szCs w:val="24"/>
              </w:rPr>
              <w:t>не проходила в 2019 году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</w:t>
            </w:r>
            <w:r w:rsidR="00201D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«Противодействие</w:t>
            </w:r>
            <w:r w:rsidR="00201D61" w:rsidRPr="00201D6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="00201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B5C68" w:rsidRPr="00DD5D36" w:rsidRDefault="001B5C6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1B5C68" w:rsidRDefault="001B5C68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1"/>
      <w:bookmarkEnd w:id="3"/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6B7" w:rsidRDefault="008906B7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E064F" w:rsidRDefault="00BE064F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06B7" w:rsidRPr="00BE064F" w:rsidRDefault="008906B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 w:rsidRPr="00BE064F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№1 </w:t>
      </w:r>
    </w:p>
    <w:p w:rsidR="008906B7" w:rsidRPr="00C96017" w:rsidRDefault="00C9601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докладу о</w:t>
      </w:r>
      <w:r w:rsidR="008906B7" w:rsidRPr="00C9601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реализации</w:t>
      </w:r>
      <w:r w:rsidR="008906B7" w:rsidRPr="00C96017">
        <w:rPr>
          <w:rFonts w:ascii="Times New Roman" w:hAnsi="Times New Roman"/>
          <w:sz w:val="24"/>
          <w:szCs w:val="24"/>
          <w:lang w:val="ru-RU"/>
        </w:rPr>
        <w:t xml:space="preserve"> мероприятий </w:t>
      </w:r>
    </w:p>
    <w:p w:rsidR="008906B7" w:rsidRPr="00C96017" w:rsidRDefault="008906B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 w:rsidRPr="00C96017">
        <w:rPr>
          <w:rFonts w:ascii="Times New Roman" w:hAnsi="Times New Roman"/>
          <w:sz w:val="24"/>
          <w:szCs w:val="24"/>
          <w:lang w:val="ru-RU"/>
        </w:rPr>
        <w:t>программы в 201</w:t>
      </w:r>
      <w:r w:rsidR="00F72E5B">
        <w:rPr>
          <w:rFonts w:ascii="Times New Roman" w:hAnsi="Times New Roman"/>
          <w:sz w:val="24"/>
          <w:szCs w:val="24"/>
          <w:lang w:val="ru-RU"/>
        </w:rPr>
        <w:t>9</w:t>
      </w:r>
      <w:r w:rsidRPr="00C96017">
        <w:rPr>
          <w:rFonts w:ascii="Times New Roman" w:hAnsi="Times New Roman"/>
          <w:sz w:val="24"/>
          <w:szCs w:val="24"/>
          <w:lang w:val="ru-RU"/>
        </w:rPr>
        <w:t xml:space="preserve"> году</w:t>
      </w:r>
    </w:p>
    <w:p w:rsidR="008906B7" w:rsidRPr="00C96017" w:rsidRDefault="008906B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 w:rsidRPr="00C960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906B7" w:rsidRDefault="008906B7" w:rsidP="008906B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B7">
        <w:rPr>
          <w:rFonts w:ascii="Times New Roman" w:hAnsi="Times New Roman" w:cs="Times New Roman"/>
          <w:sz w:val="24"/>
          <w:szCs w:val="24"/>
        </w:rPr>
        <w:t>В целях совершенствования правового регулирования и минимизации возможности коррупционных проявлений 201</w:t>
      </w:r>
      <w:r w:rsidR="00F72E5B">
        <w:rPr>
          <w:rFonts w:ascii="Times New Roman" w:hAnsi="Times New Roman" w:cs="Times New Roman"/>
          <w:sz w:val="24"/>
          <w:szCs w:val="24"/>
        </w:rPr>
        <w:t>9</w:t>
      </w:r>
      <w:r w:rsidRPr="008906B7">
        <w:rPr>
          <w:rFonts w:ascii="Times New Roman" w:hAnsi="Times New Roman" w:cs="Times New Roman"/>
          <w:sz w:val="24"/>
          <w:szCs w:val="24"/>
        </w:rPr>
        <w:t xml:space="preserve"> году руководителем департамента утверждены нижеперечисленные приказы:</w:t>
      </w:r>
    </w:p>
    <w:p w:rsidR="00267B18" w:rsidRPr="008906B7" w:rsidRDefault="00267B18" w:rsidP="008906B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EC2" w:rsidRPr="00C4432C" w:rsidRDefault="00E27EC2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9958F7" w:rsidRPr="00C4432C">
        <w:rPr>
          <w:rFonts w:ascii="Times New Roman" w:hAnsi="Times New Roman"/>
          <w:sz w:val="24"/>
          <w:szCs w:val="24"/>
          <w:lang w:val="ru-RU"/>
        </w:rPr>
        <w:t>31</w:t>
      </w:r>
      <w:r w:rsidRPr="00C4432C">
        <w:rPr>
          <w:rFonts w:ascii="Times New Roman" w:hAnsi="Times New Roman"/>
          <w:sz w:val="24"/>
          <w:szCs w:val="24"/>
          <w:lang w:val="ru-RU"/>
        </w:rPr>
        <w:t>.0</w:t>
      </w:r>
      <w:r w:rsidR="009958F7" w:rsidRPr="00C4432C">
        <w:rPr>
          <w:rFonts w:ascii="Times New Roman" w:hAnsi="Times New Roman"/>
          <w:sz w:val="24"/>
          <w:szCs w:val="24"/>
          <w:lang w:val="ru-RU"/>
        </w:rPr>
        <w:t>1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.2019 № 1 «О </w:t>
      </w:r>
      <w:r w:rsidR="009958F7" w:rsidRPr="00C4432C">
        <w:rPr>
          <w:rFonts w:ascii="Times New Roman" w:hAnsi="Times New Roman"/>
          <w:sz w:val="24"/>
          <w:szCs w:val="24"/>
          <w:lang w:val="ru-RU"/>
        </w:rPr>
        <w:t xml:space="preserve">создании и организации системы внутреннего обеспечения соответствия 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58F7" w:rsidRPr="00C4432C">
        <w:rPr>
          <w:rFonts w:ascii="Times New Roman" w:hAnsi="Times New Roman"/>
          <w:sz w:val="24"/>
          <w:szCs w:val="24"/>
          <w:lang w:val="ru-RU"/>
        </w:rPr>
        <w:t xml:space="preserve">требованиям антимонопольного законодательства </w:t>
      </w:r>
      <w:r w:rsidRPr="00C4432C">
        <w:rPr>
          <w:rFonts w:ascii="Times New Roman" w:hAnsi="Times New Roman"/>
          <w:sz w:val="24"/>
          <w:szCs w:val="24"/>
          <w:lang w:val="ru-RU"/>
        </w:rPr>
        <w:t>департамента по тарифам Новосибирской области»;</w:t>
      </w:r>
    </w:p>
    <w:p w:rsidR="009958F7" w:rsidRPr="00C4432C" w:rsidRDefault="009958F7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>от 07.02.2019 № 1 «О внесении изменений в приказ департамента по тарифам Новосибирской области от 21.04.2016 № 16 «Об утверждении требований к закупаемым департаментом по тарифам Новосибирской области отдельным видам товаров, работ, услуг»;</w:t>
      </w:r>
    </w:p>
    <w:p w:rsidR="009958F7" w:rsidRPr="00C4432C" w:rsidRDefault="009958F7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>от 11.03.2019  № 2 «О совершенствовании работы с обращениями граждан, объединений граждан, в том числе юридических лиц, в департаменте по тарифам Новосибирской области в 2019 году»;</w:t>
      </w:r>
    </w:p>
    <w:p w:rsidR="008103C9" w:rsidRPr="00C4432C" w:rsidRDefault="008103C9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 xml:space="preserve">от 04.04.2019 № 11-пк «О Порядке получения государственными гражданскими служащими, замещающими должности государственной гражданской  службы Новосибирской области </w:t>
      </w:r>
      <w:r w:rsidRPr="00C4432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4432C">
        <w:rPr>
          <w:rFonts w:ascii="Times New Roman" w:hAnsi="Times New Roman"/>
          <w:bCs/>
          <w:sz w:val="24"/>
          <w:szCs w:val="24"/>
          <w:lang w:val="ru-RU"/>
        </w:rPr>
        <w:t>в департаменте по тарифам</w:t>
      </w:r>
      <w:r w:rsidRPr="00C4432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4432C">
        <w:rPr>
          <w:rFonts w:ascii="Times New Roman" w:hAnsi="Times New Roman"/>
          <w:sz w:val="24"/>
          <w:szCs w:val="24"/>
          <w:lang w:val="ru-RU"/>
        </w:rPr>
        <w:t>Новосибирской области,</w:t>
      </w:r>
      <w:r w:rsidRPr="00C443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разрешения руководителя </w:t>
      </w:r>
      <w:r w:rsidRPr="00C4432C">
        <w:rPr>
          <w:rFonts w:ascii="Times New Roman" w:hAnsi="Times New Roman"/>
          <w:bCs/>
          <w:sz w:val="24"/>
          <w:szCs w:val="24"/>
          <w:lang w:val="ru-RU"/>
        </w:rPr>
        <w:t>департамента по тарифам</w:t>
      </w:r>
      <w:r w:rsidRPr="00C4432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4432C">
        <w:rPr>
          <w:rFonts w:ascii="Times New Roman" w:hAnsi="Times New Roman"/>
          <w:sz w:val="24"/>
          <w:szCs w:val="24"/>
          <w:lang w:val="ru-RU"/>
        </w:rPr>
        <w:t>Новосибирской области</w:t>
      </w:r>
      <w:r w:rsidRPr="00C4432C">
        <w:rPr>
          <w:rFonts w:ascii="Times New Roman" w:hAnsi="Times New Roman"/>
          <w:bCs/>
          <w:sz w:val="24"/>
          <w:szCs w:val="24"/>
          <w:lang w:val="ru-RU"/>
        </w:rPr>
        <w:t xml:space="preserve"> на участие на безвозмездной основе в управлении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некоторыми некоммерческими организациями»</w:t>
      </w:r>
      <w:r w:rsidR="00B77768" w:rsidRPr="00C4432C">
        <w:rPr>
          <w:rFonts w:ascii="Times New Roman" w:hAnsi="Times New Roman"/>
          <w:sz w:val="24"/>
          <w:szCs w:val="24"/>
          <w:lang w:val="ru-RU"/>
        </w:rPr>
        <w:t>;</w:t>
      </w:r>
    </w:p>
    <w:p w:rsidR="00B77768" w:rsidRPr="00C4432C" w:rsidRDefault="00B77768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4432C">
        <w:rPr>
          <w:rFonts w:ascii="Times New Roman" w:hAnsi="Times New Roman"/>
          <w:sz w:val="24"/>
          <w:szCs w:val="24"/>
          <w:lang w:val="ru-RU"/>
        </w:rPr>
        <w:t xml:space="preserve">от 04.07.2019 № 21-пк </w:t>
      </w:r>
      <w:r w:rsidR="00372A3F" w:rsidRPr="00C4432C">
        <w:rPr>
          <w:rFonts w:ascii="Times New Roman" w:hAnsi="Times New Roman"/>
          <w:sz w:val="24"/>
          <w:szCs w:val="24"/>
          <w:lang w:val="ru-RU"/>
        </w:rPr>
        <w:t xml:space="preserve">«Об утверждении </w:t>
      </w:r>
      <w:r w:rsidRPr="00C4432C">
        <w:rPr>
          <w:rFonts w:ascii="Times New Roman" w:hAnsi="Times New Roman"/>
          <w:sz w:val="24"/>
          <w:szCs w:val="24"/>
          <w:lang w:val="ru-RU"/>
        </w:rPr>
        <w:t>Положени</w:t>
      </w:r>
      <w:r w:rsidR="00372A3F" w:rsidRPr="00C4432C">
        <w:rPr>
          <w:rFonts w:ascii="Times New Roman" w:hAnsi="Times New Roman"/>
          <w:sz w:val="24"/>
          <w:szCs w:val="24"/>
          <w:lang w:val="ru-RU"/>
        </w:rPr>
        <w:t>я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о порядке сообщения лицами, замещающими должности государственной гражданской службы в департаменте по тарифам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</w:t>
      </w:r>
      <w:r w:rsidR="00372A3F" w:rsidRPr="00C4432C">
        <w:rPr>
          <w:rFonts w:ascii="Times New Roman" w:hAnsi="Times New Roman"/>
          <w:sz w:val="24"/>
          <w:szCs w:val="24"/>
          <w:lang w:val="ru-RU"/>
        </w:rPr>
        <w:t>»;</w:t>
      </w:r>
      <w:proofErr w:type="gramEnd"/>
    </w:p>
    <w:p w:rsidR="00C4432C" w:rsidRDefault="00C4432C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>от 18.07.2019  № 5 «Об утверждении обзора правоприменительной практики контрольно-надзорной деятельности департамента по тарифам Новосибирской области»;</w:t>
      </w:r>
    </w:p>
    <w:p w:rsidR="00267B18" w:rsidRPr="00C4432C" w:rsidRDefault="00267B18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67B18">
        <w:rPr>
          <w:rFonts w:ascii="Times New Roman" w:hAnsi="Times New Roman"/>
          <w:sz w:val="24"/>
          <w:szCs w:val="24"/>
          <w:lang w:val="ru-RU"/>
        </w:rPr>
        <w:t>от 09.09.2019 № 22-пк «О Порядке представления сведений о доходах, расходах, об имуществе и обязательствах имущественного характера в департаменте по тарифам Новосибирской области»;</w:t>
      </w:r>
    </w:p>
    <w:p w:rsidR="00C4432C" w:rsidRPr="00C4432C" w:rsidRDefault="00372A3F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267B18" w:rsidRPr="00267B18">
        <w:rPr>
          <w:rFonts w:ascii="Times New Roman" w:hAnsi="Times New Roman"/>
          <w:sz w:val="24"/>
          <w:szCs w:val="24"/>
          <w:lang w:val="ru-RU"/>
        </w:rPr>
        <w:t xml:space="preserve">31.10.2019 № 10 </w:t>
      </w:r>
      <w:r w:rsidRPr="00C4432C">
        <w:rPr>
          <w:rFonts w:ascii="Times New Roman" w:hAnsi="Times New Roman"/>
          <w:sz w:val="24"/>
          <w:szCs w:val="24"/>
          <w:lang w:val="ru-RU"/>
        </w:rPr>
        <w:t>«О</w:t>
      </w:r>
      <w:r w:rsidR="00C4432C" w:rsidRPr="00C4432C">
        <w:rPr>
          <w:rFonts w:ascii="Times New Roman" w:hAnsi="Times New Roman"/>
          <w:sz w:val="24"/>
          <w:szCs w:val="24"/>
          <w:lang w:val="ru-RU"/>
        </w:rPr>
        <w:t xml:space="preserve"> назначении должностного лица, ответственного за обеспечение содействия развитию конкуренции в подведомственной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департамент</w:t>
      </w:r>
      <w:r w:rsidR="00C4432C" w:rsidRPr="00C4432C">
        <w:rPr>
          <w:rFonts w:ascii="Times New Roman" w:hAnsi="Times New Roman"/>
          <w:sz w:val="24"/>
          <w:szCs w:val="24"/>
          <w:lang w:val="ru-RU"/>
        </w:rPr>
        <w:t>у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по тарифам Новосибирской области</w:t>
      </w:r>
      <w:r w:rsidR="00C4432C" w:rsidRPr="00C4432C">
        <w:rPr>
          <w:rFonts w:ascii="Times New Roman" w:hAnsi="Times New Roman"/>
          <w:sz w:val="24"/>
          <w:szCs w:val="24"/>
          <w:lang w:val="ru-RU"/>
        </w:rPr>
        <w:t xml:space="preserve"> сфере деятельности</w:t>
      </w:r>
      <w:r w:rsidRPr="00C4432C">
        <w:rPr>
          <w:rFonts w:ascii="Times New Roman" w:hAnsi="Times New Roman"/>
          <w:sz w:val="24"/>
          <w:szCs w:val="24"/>
          <w:lang w:val="ru-RU"/>
        </w:rPr>
        <w:t>»</w:t>
      </w:r>
      <w:r w:rsidR="00C4432C" w:rsidRPr="00C4432C">
        <w:rPr>
          <w:rFonts w:ascii="Times New Roman" w:hAnsi="Times New Roman"/>
          <w:sz w:val="24"/>
          <w:szCs w:val="24"/>
          <w:lang w:val="ru-RU"/>
        </w:rPr>
        <w:t>;</w:t>
      </w:r>
    </w:p>
    <w:p w:rsidR="00FA7B68" w:rsidRPr="00C4432C" w:rsidRDefault="00FA7B68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>от 03.12.2019 № 28-пк «Об утверждении  списка государственных гражданских служащих  Новосибирской области</w:t>
      </w:r>
      <w:r w:rsidRPr="00C443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432C">
        <w:rPr>
          <w:rFonts w:ascii="Times New Roman" w:hAnsi="Times New Roman"/>
          <w:sz w:val="24"/>
          <w:szCs w:val="24"/>
          <w:lang w:val="ru-RU"/>
        </w:rPr>
        <w:t>в департаменте по тарифам Новосибирской области, обязанных предоставить сведения о своих доходах, расходах, имуществе и обязательствах имущественного характера</w:t>
      </w:r>
      <w:r w:rsidRPr="00C4432C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C4432C">
        <w:rPr>
          <w:rFonts w:ascii="Times New Roman" w:hAnsi="Times New Roman"/>
          <w:sz w:val="24"/>
          <w:szCs w:val="24"/>
          <w:lang w:val="ru-RU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 за 2019 год»</w:t>
      </w:r>
      <w:r w:rsidR="00E774C8">
        <w:rPr>
          <w:rFonts w:ascii="Times New Roman" w:hAnsi="Times New Roman"/>
          <w:sz w:val="24"/>
          <w:szCs w:val="24"/>
          <w:lang w:val="ru-RU"/>
        </w:rPr>
        <w:t>.</w:t>
      </w:r>
    </w:p>
    <w:p w:rsidR="00E27EC2" w:rsidRPr="00C4432C" w:rsidRDefault="00E27EC2" w:rsidP="00C4432C">
      <w:pPr>
        <w:pStyle w:val="af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3339" w:rsidSect="002C7D4A">
      <w:headerReference w:type="default" r:id="rId11"/>
      <w:headerReference w:type="first" r:id="rId12"/>
      <w:pgSz w:w="16838" w:h="11905" w:orient="landscape"/>
      <w:pgMar w:top="567" w:right="567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B5" w:rsidRDefault="008954B5" w:rsidP="008176C0">
      <w:pPr>
        <w:spacing w:after="0" w:line="240" w:lineRule="auto"/>
      </w:pPr>
      <w:r>
        <w:separator/>
      </w:r>
    </w:p>
  </w:endnote>
  <w:endnote w:type="continuationSeparator" w:id="0">
    <w:p w:rsidR="008954B5" w:rsidRDefault="008954B5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B5" w:rsidRDefault="008954B5" w:rsidP="008176C0">
      <w:pPr>
        <w:spacing w:after="0" w:line="240" w:lineRule="auto"/>
      </w:pPr>
      <w:r>
        <w:separator/>
      </w:r>
    </w:p>
  </w:footnote>
  <w:footnote w:type="continuationSeparator" w:id="0">
    <w:p w:rsidR="008954B5" w:rsidRDefault="008954B5" w:rsidP="008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78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582A" w:rsidRPr="00970923" w:rsidRDefault="00C2582A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09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09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6E6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8093"/>
      <w:docPartObj>
        <w:docPartGallery w:val="Page Numbers (Top of Page)"/>
        <w:docPartUnique/>
      </w:docPartObj>
    </w:sdtPr>
    <w:sdtEndPr/>
    <w:sdtContent>
      <w:p w:rsidR="00C2582A" w:rsidRDefault="00C258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2582A" w:rsidRDefault="00C258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602"/>
    <w:multiLevelType w:val="hybridMultilevel"/>
    <w:tmpl w:val="6D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A01D4D"/>
    <w:multiLevelType w:val="hybridMultilevel"/>
    <w:tmpl w:val="D8C20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5"/>
    <w:rsid w:val="0000064E"/>
    <w:rsid w:val="00002992"/>
    <w:rsid w:val="00007690"/>
    <w:rsid w:val="00010F4B"/>
    <w:rsid w:val="00011843"/>
    <w:rsid w:val="00011BA0"/>
    <w:rsid w:val="00012315"/>
    <w:rsid w:val="000148CD"/>
    <w:rsid w:val="00015316"/>
    <w:rsid w:val="00016087"/>
    <w:rsid w:val="00017DF7"/>
    <w:rsid w:val="00020A3B"/>
    <w:rsid w:val="00027CAD"/>
    <w:rsid w:val="00030974"/>
    <w:rsid w:val="000334EE"/>
    <w:rsid w:val="00033855"/>
    <w:rsid w:val="000339E1"/>
    <w:rsid w:val="00034744"/>
    <w:rsid w:val="00036305"/>
    <w:rsid w:val="00036F7F"/>
    <w:rsid w:val="00037A9E"/>
    <w:rsid w:val="00043C64"/>
    <w:rsid w:val="00043D05"/>
    <w:rsid w:val="00044307"/>
    <w:rsid w:val="00044909"/>
    <w:rsid w:val="00044C36"/>
    <w:rsid w:val="00045645"/>
    <w:rsid w:val="000466D9"/>
    <w:rsid w:val="000478C9"/>
    <w:rsid w:val="00047939"/>
    <w:rsid w:val="000503D4"/>
    <w:rsid w:val="0005131D"/>
    <w:rsid w:val="00056C22"/>
    <w:rsid w:val="000576CB"/>
    <w:rsid w:val="000600F0"/>
    <w:rsid w:val="00060A71"/>
    <w:rsid w:val="00061F81"/>
    <w:rsid w:val="000627E8"/>
    <w:rsid w:val="0006356D"/>
    <w:rsid w:val="00064232"/>
    <w:rsid w:val="000645F6"/>
    <w:rsid w:val="000662E0"/>
    <w:rsid w:val="00066F95"/>
    <w:rsid w:val="00072558"/>
    <w:rsid w:val="00077A1F"/>
    <w:rsid w:val="0008087F"/>
    <w:rsid w:val="00082593"/>
    <w:rsid w:val="0008496F"/>
    <w:rsid w:val="0008542B"/>
    <w:rsid w:val="00086688"/>
    <w:rsid w:val="000877FC"/>
    <w:rsid w:val="00090710"/>
    <w:rsid w:val="000908E0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12E"/>
    <w:rsid w:val="000B0A8C"/>
    <w:rsid w:val="000B0DEF"/>
    <w:rsid w:val="000B2AA1"/>
    <w:rsid w:val="000B6C12"/>
    <w:rsid w:val="000C1368"/>
    <w:rsid w:val="000C49D5"/>
    <w:rsid w:val="000C4E40"/>
    <w:rsid w:val="000D18C4"/>
    <w:rsid w:val="000D304E"/>
    <w:rsid w:val="000D3F96"/>
    <w:rsid w:val="000D7F48"/>
    <w:rsid w:val="000E204A"/>
    <w:rsid w:val="000E25D4"/>
    <w:rsid w:val="000E2782"/>
    <w:rsid w:val="000E534D"/>
    <w:rsid w:val="000F0026"/>
    <w:rsid w:val="000F1E18"/>
    <w:rsid w:val="000F2112"/>
    <w:rsid w:val="000F2151"/>
    <w:rsid w:val="000F2509"/>
    <w:rsid w:val="00101C0C"/>
    <w:rsid w:val="00102630"/>
    <w:rsid w:val="0010500C"/>
    <w:rsid w:val="00105333"/>
    <w:rsid w:val="001073EA"/>
    <w:rsid w:val="0010798C"/>
    <w:rsid w:val="00107B85"/>
    <w:rsid w:val="001108CF"/>
    <w:rsid w:val="00112B3F"/>
    <w:rsid w:val="00113A56"/>
    <w:rsid w:val="00115446"/>
    <w:rsid w:val="00116A26"/>
    <w:rsid w:val="0012012C"/>
    <w:rsid w:val="00120F91"/>
    <w:rsid w:val="00122C59"/>
    <w:rsid w:val="00123402"/>
    <w:rsid w:val="001237D6"/>
    <w:rsid w:val="001269DB"/>
    <w:rsid w:val="00130E8D"/>
    <w:rsid w:val="00132F25"/>
    <w:rsid w:val="00133E3D"/>
    <w:rsid w:val="00135C43"/>
    <w:rsid w:val="00136364"/>
    <w:rsid w:val="00144512"/>
    <w:rsid w:val="001447A9"/>
    <w:rsid w:val="00145229"/>
    <w:rsid w:val="00147093"/>
    <w:rsid w:val="001507B5"/>
    <w:rsid w:val="00154AFF"/>
    <w:rsid w:val="00155A7F"/>
    <w:rsid w:val="0015756D"/>
    <w:rsid w:val="00157DF3"/>
    <w:rsid w:val="001621D1"/>
    <w:rsid w:val="00162272"/>
    <w:rsid w:val="00165A5C"/>
    <w:rsid w:val="001735A1"/>
    <w:rsid w:val="00173700"/>
    <w:rsid w:val="00174031"/>
    <w:rsid w:val="00174084"/>
    <w:rsid w:val="00174991"/>
    <w:rsid w:val="00176F3A"/>
    <w:rsid w:val="00177A76"/>
    <w:rsid w:val="001803A4"/>
    <w:rsid w:val="00181B16"/>
    <w:rsid w:val="00185C18"/>
    <w:rsid w:val="0018654C"/>
    <w:rsid w:val="00190A61"/>
    <w:rsid w:val="00190FCE"/>
    <w:rsid w:val="00192227"/>
    <w:rsid w:val="00195217"/>
    <w:rsid w:val="001970EA"/>
    <w:rsid w:val="001975B6"/>
    <w:rsid w:val="0019780A"/>
    <w:rsid w:val="001A2EF8"/>
    <w:rsid w:val="001A323A"/>
    <w:rsid w:val="001A418A"/>
    <w:rsid w:val="001A4E5C"/>
    <w:rsid w:val="001A5869"/>
    <w:rsid w:val="001A73E7"/>
    <w:rsid w:val="001A7B89"/>
    <w:rsid w:val="001B5597"/>
    <w:rsid w:val="001B5C68"/>
    <w:rsid w:val="001B6EC9"/>
    <w:rsid w:val="001C0AA4"/>
    <w:rsid w:val="001C25C0"/>
    <w:rsid w:val="001C2E32"/>
    <w:rsid w:val="001C3FB3"/>
    <w:rsid w:val="001C405F"/>
    <w:rsid w:val="001C4C7D"/>
    <w:rsid w:val="001D0085"/>
    <w:rsid w:val="001D05D6"/>
    <w:rsid w:val="001D11DE"/>
    <w:rsid w:val="001D1F9E"/>
    <w:rsid w:val="001D486D"/>
    <w:rsid w:val="001D4B5C"/>
    <w:rsid w:val="001D4F38"/>
    <w:rsid w:val="001D6306"/>
    <w:rsid w:val="001D6865"/>
    <w:rsid w:val="001D7F67"/>
    <w:rsid w:val="001E0A9D"/>
    <w:rsid w:val="001E217C"/>
    <w:rsid w:val="001E2AFA"/>
    <w:rsid w:val="001E4457"/>
    <w:rsid w:val="001E4BFF"/>
    <w:rsid w:val="001E63B2"/>
    <w:rsid w:val="001E6CC6"/>
    <w:rsid w:val="001F026B"/>
    <w:rsid w:val="001F1329"/>
    <w:rsid w:val="001F25DF"/>
    <w:rsid w:val="001F2A3F"/>
    <w:rsid w:val="001F5346"/>
    <w:rsid w:val="001F69C8"/>
    <w:rsid w:val="00201D61"/>
    <w:rsid w:val="002020D0"/>
    <w:rsid w:val="00202671"/>
    <w:rsid w:val="00202A10"/>
    <w:rsid w:val="00203339"/>
    <w:rsid w:val="00204731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4A4"/>
    <w:rsid w:val="002236BE"/>
    <w:rsid w:val="00225D12"/>
    <w:rsid w:val="00232AA5"/>
    <w:rsid w:val="00233002"/>
    <w:rsid w:val="002333AE"/>
    <w:rsid w:val="00234C34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995"/>
    <w:rsid w:val="00266C54"/>
    <w:rsid w:val="00267B18"/>
    <w:rsid w:val="00267F80"/>
    <w:rsid w:val="0027031A"/>
    <w:rsid w:val="002715BB"/>
    <w:rsid w:val="00272396"/>
    <w:rsid w:val="002736D8"/>
    <w:rsid w:val="0027580C"/>
    <w:rsid w:val="002758F5"/>
    <w:rsid w:val="00275C09"/>
    <w:rsid w:val="002768FE"/>
    <w:rsid w:val="0028007A"/>
    <w:rsid w:val="002808E4"/>
    <w:rsid w:val="00286BBD"/>
    <w:rsid w:val="00286CEA"/>
    <w:rsid w:val="00286F5B"/>
    <w:rsid w:val="00290869"/>
    <w:rsid w:val="0029089F"/>
    <w:rsid w:val="00291346"/>
    <w:rsid w:val="002922E3"/>
    <w:rsid w:val="00292884"/>
    <w:rsid w:val="00295876"/>
    <w:rsid w:val="002969EE"/>
    <w:rsid w:val="002A643A"/>
    <w:rsid w:val="002B0550"/>
    <w:rsid w:val="002B1A0C"/>
    <w:rsid w:val="002B51AE"/>
    <w:rsid w:val="002B5A3F"/>
    <w:rsid w:val="002C08CC"/>
    <w:rsid w:val="002C2524"/>
    <w:rsid w:val="002C6935"/>
    <w:rsid w:val="002C6C40"/>
    <w:rsid w:val="002C6D13"/>
    <w:rsid w:val="002C7D4A"/>
    <w:rsid w:val="002D04C1"/>
    <w:rsid w:val="002D1400"/>
    <w:rsid w:val="002D1DBF"/>
    <w:rsid w:val="002D2B05"/>
    <w:rsid w:val="002D5766"/>
    <w:rsid w:val="002D65D9"/>
    <w:rsid w:val="002D783C"/>
    <w:rsid w:val="002E2299"/>
    <w:rsid w:val="002E3885"/>
    <w:rsid w:val="002E7136"/>
    <w:rsid w:val="002F14FC"/>
    <w:rsid w:val="002F1EE8"/>
    <w:rsid w:val="002F2966"/>
    <w:rsid w:val="002F4829"/>
    <w:rsid w:val="002F503A"/>
    <w:rsid w:val="002F584E"/>
    <w:rsid w:val="002F5B7E"/>
    <w:rsid w:val="002F6BDB"/>
    <w:rsid w:val="00302A9C"/>
    <w:rsid w:val="00303616"/>
    <w:rsid w:val="00305150"/>
    <w:rsid w:val="00305FCC"/>
    <w:rsid w:val="00307698"/>
    <w:rsid w:val="003105F9"/>
    <w:rsid w:val="00312B72"/>
    <w:rsid w:val="00315486"/>
    <w:rsid w:val="00317A53"/>
    <w:rsid w:val="003205BF"/>
    <w:rsid w:val="00322554"/>
    <w:rsid w:val="00323CF4"/>
    <w:rsid w:val="00325456"/>
    <w:rsid w:val="00330CA9"/>
    <w:rsid w:val="00333218"/>
    <w:rsid w:val="003334F5"/>
    <w:rsid w:val="00335262"/>
    <w:rsid w:val="00335A36"/>
    <w:rsid w:val="00340D16"/>
    <w:rsid w:val="003410DF"/>
    <w:rsid w:val="00341844"/>
    <w:rsid w:val="0034212C"/>
    <w:rsid w:val="00344F93"/>
    <w:rsid w:val="00346B37"/>
    <w:rsid w:val="00347AD2"/>
    <w:rsid w:val="00347CFD"/>
    <w:rsid w:val="003501DD"/>
    <w:rsid w:val="00353112"/>
    <w:rsid w:val="00361931"/>
    <w:rsid w:val="0036283C"/>
    <w:rsid w:val="0036327D"/>
    <w:rsid w:val="00363437"/>
    <w:rsid w:val="0036639F"/>
    <w:rsid w:val="0037062D"/>
    <w:rsid w:val="00370876"/>
    <w:rsid w:val="00371414"/>
    <w:rsid w:val="00372A3F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87BCB"/>
    <w:rsid w:val="0039340E"/>
    <w:rsid w:val="003935A7"/>
    <w:rsid w:val="00393940"/>
    <w:rsid w:val="00397198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B5C17"/>
    <w:rsid w:val="003C0EB9"/>
    <w:rsid w:val="003C2798"/>
    <w:rsid w:val="003C30B1"/>
    <w:rsid w:val="003C33EB"/>
    <w:rsid w:val="003C3C8A"/>
    <w:rsid w:val="003C45AA"/>
    <w:rsid w:val="003C6706"/>
    <w:rsid w:val="003C7CF8"/>
    <w:rsid w:val="003D0B04"/>
    <w:rsid w:val="003D0BE2"/>
    <w:rsid w:val="003D115B"/>
    <w:rsid w:val="003D1FA8"/>
    <w:rsid w:val="003D3EDB"/>
    <w:rsid w:val="003D423F"/>
    <w:rsid w:val="003D5C28"/>
    <w:rsid w:val="003D7013"/>
    <w:rsid w:val="003D7323"/>
    <w:rsid w:val="003E5B3E"/>
    <w:rsid w:val="003E63DC"/>
    <w:rsid w:val="003E746E"/>
    <w:rsid w:val="003F17C8"/>
    <w:rsid w:val="003F27CD"/>
    <w:rsid w:val="003F2F91"/>
    <w:rsid w:val="003F4A69"/>
    <w:rsid w:val="003F4CB4"/>
    <w:rsid w:val="003F675D"/>
    <w:rsid w:val="003F71DC"/>
    <w:rsid w:val="003F768A"/>
    <w:rsid w:val="00401C8B"/>
    <w:rsid w:val="00401FB6"/>
    <w:rsid w:val="004026BD"/>
    <w:rsid w:val="00405766"/>
    <w:rsid w:val="00407FD1"/>
    <w:rsid w:val="004135F4"/>
    <w:rsid w:val="00413A8B"/>
    <w:rsid w:val="004169F0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9AA"/>
    <w:rsid w:val="00435D52"/>
    <w:rsid w:val="00436E40"/>
    <w:rsid w:val="00440800"/>
    <w:rsid w:val="0044167D"/>
    <w:rsid w:val="00442682"/>
    <w:rsid w:val="004455A6"/>
    <w:rsid w:val="00450539"/>
    <w:rsid w:val="00452B97"/>
    <w:rsid w:val="00454F2B"/>
    <w:rsid w:val="00454FCA"/>
    <w:rsid w:val="00456898"/>
    <w:rsid w:val="004573D5"/>
    <w:rsid w:val="00461CD7"/>
    <w:rsid w:val="00464AE3"/>
    <w:rsid w:val="00470A2D"/>
    <w:rsid w:val="00473019"/>
    <w:rsid w:val="00473D85"/>
    <w:rsid w:val="00473EB6"/>
    <w:rsid w:val="00474FB7"/>
    <w:rsid w:val="0048155F"/>
    <w:rsid w:val="0048416D"/>
    <w:rsid w:val="00484E88"/>
    <w:rsid w:val="00484F7C"/>
    <w:rsid w:val="004855D2"/>
    <w:rsid w:val="00485781"/>
    <w:rsid w:val="00486633"/>
    <w:rsid w:val="00486F4F"/>
    <w:rsid w:val="00491A50"/>
    <w:rsid w:val="00492D51"/>
    <w:rsid w:val="004932F3"/>
    <w:rsid w:val="00493E17"/>
    <w:rsid w:val="00496B7B"/>
    <w:rsid w:val="004A13EF"/>
    <w:rsid w:val="004A40A4"/>
    <w:rsid w:val="004A4B38"/>
    <w:rsid w:val="004B5578"/>
    <w:rsid w:val="004B6EDF"/>
    <w:rsid w:val="004C091F"/>
    <w:rsid w:val="004C3EF4"/>
    <w:rsid w:val="004C737E"/>
    <w:rsid w:val="004C76D1"/>
    <w:rsid w:val="004D1BE9"/>
    <w:rsid w:val="004D2471"/>
    <w:rsid w:val="004D5151"/>
    <w:rsid w:val="004E0F8C"/>
    <w:rsid w:val="004E2905"/>
    <w:rsid w:val="004E2FD9"/>
    <w:rsid w:val="004E432D"/>
    <w:rsid w:val="004E507E"/>
    <w:rsid w:val="004E67F1"/>
    <w:rsid w:val="004E7716"/>
    <w:rsid w:val="004F46EB"/>
    <w:rsid w:val="004F6C17"/>
    <w:rsid w:val="004F75B4"/>
    <w:rsid w:val="005001DD"/>
    <w:rsid w:val="0050067B"/>
    <w:rsid w:val="00500AE6"/>
    <w:rsid w:val="00501B43"/>
    <w:rsid w:val="00501C88"/>
    <w:rsid w:val="00502827"/>
    <w:rsid w:val="005034C1"/>
    <w:rsid w:val="00503C7E"/>
    <w:rsid w:val="00504BED"/>
    <w:rsid w:val="00507500"/>
    <w:rsid w:val="005111D9"/>
    <w:rsid w:val="0051460A"/>
    <w:rsid w:val="0051537D"/>
    <w:rsid w:val="00516CD8"/>
    <w:rsid w:val="00517543"/>
    <w:rsid w:val="00517FBA"/>
    <w:rsid w:val="005203F4"/>
    <w:rsid w:val="00523935"/>
    <w:rsid w:val="00526DD8"/>
    <w:rsid w:val="005272BE"/>
    <w:rsid w:val="0053011F"/>
    <w:rsid w:val="00532DF6"/>
    <w:rsid w:val="00533F60"/>
    <w:rsid w:val="0054224C"/>
    <w:rsid w:val="00551CC2"/>
    <w:rsid w:val="00554776"/>
    <w:rsid w:val="005548D8"/>
    <w:rsid w:val="0055507B"/>
    <w:rsid w:val="00555D13"/>
    <w:rsid w:val="00556684"/>
    <w:rsid w:val="00556C0D"/>
    <w:rsid w:val="00562B00"/>
    <w:rsid w:val="00563894"/>
    <w:rsid w:val="00563A79"/>
    <w:rsid w:val="00563DAC"/>
    <w:rsid w:val="00566FAB"/>
    <w:rsid w:val="0057016C"/>
    <w:rsid w:val="00570268"/>
    <w:rsid w:val="00570E45"/>
    <w:rsid w:val="005725A0"/>
    <w:rsid w:val="00574D4F"/>
    <w:rsid w:val="00574DDB"/>
    <w:rsid w:val="00577AEC"/>
    <w:rsid w:val="005801CD"/>
    <w:rsid w:val="00580267"/>
    <w:rsid w:val="00580911"/>
    <w:rsid w:val="0058141E"/>
    <w:rsid w:val="00581654"/>
    <w:rsid w:val="00582492"/>
    <w:rsid w:val="005836F0"/>
    <w:rsid w:val="00586E64"/>
    <w:rsid w:val="00587A98"/>
    <w:rsid w:val="00595670"/>
    <w:rsid w:val="00595984"/>
    <w:rsid w:val="005A1859"/>
    <w:rsid w:val="005A59CA"/>
    <w:rsid w:val="005A6AA5"/>
    <w:rsid w:val="005B0FF2"/>
    <w:rsid w:val="005B1017"/>
    <w:rsid w:val="005B30C1"/>
    <w:rsid w:val="005B3E12"/>
    <w:rsid w:val="005B5CCE"/>
    <w:rsid w:val="005B6924"/>
    <w:rsid w:val="005C0CF7"/>
    <w:rsid w:val="005C1B87"/>
    <w:rsid w:val="005C2208"/>
    <w:rsid w:val="005C42F8"/>
    <w:rsid w:val="005C4B28"/>
    <w:rsid w:val="005C4CC9"/>
    <w:rsid w:val="005C55FD"/>
    <w:rsid w:val="005C670F"/>
    <w:rsid w:val="005C6876"/>
    <w:rsid w:val="005C6A79"/>
    <w:rsid w:val="005C6CD4"/>
    <w:rsid w:val="005D02CE"/>
    <w:rsid w:val="005D6525"/>
    <w:rsid w:val="005D6615"/>
    <w:rsid w:val="005D6EF8"/>
    <w:rsid w:val="005D77DC"/>
    <w:rsid w:val="005E0B96"/>
    <w:rsid w:val="005E1B08"/>
    <w:rsid w:val="005E40DC"/>
    <w:rsid w:val="005E545C"/>
    <w:rsid w:val="005E7649"/>
    <w:rsid w:val="005F2339"/>
    <w:rsid w:val="005F2370"/>
    <w:rsid w:val="005F37F6"/>
    <w:rsid w:val="005F4A87"/>
    <w:rsid w:val="005F55DE"/>
    <w:rsid w:val="005F6275"/>
    <w:rsid w:val="005F7180"/>
    <w:rsid w:val="006013CF"/>
    <w:rsid w:val="00601672"/>
    <w:rsid w:val="00602AE8"/>
    <w:rsid w:val="006048BF"/>
    <w:rsid w:val="0060556A"/>
    <w:rsid w:val="00605BC3"/>
    <w:rsid w:val="006075AB"/>
    <w:rsid w:val="00610640"/>
    <w:rsid w:val="006119F8"/>
    <w:rsid w:val="00612C48"/>
    <w:rsid w:val="006131EF"/>
    <w:rsid w:val="00614901"/>
    <w:rsid w:val="00615AB9"/>
    <w:rsid w:val="00616232"/>
    <w:rsid w:val="00620030"/>
    <w:rsid w:val="006219FF"/>
    <w:rsid w:val="0062343B"/>
    <w:rsid w:val="00625A5F"/>
    <w:rsid w:val="00630AEE"/>
    <w:rsid w:val="006326F4"/>
    <w:rsid w:val="00632B39"/>
    <w:rsid w:val="006334BB"/>
    <w:rsid w:val="00633EA7"/>
    <w:rsid w:val="00636F30"/>
    <w:rsid w:val="00640190"/>
    <w:rsid w:val="00643BA6"/>
    <w:rsid w:val="006463DA"/>
    <w:rsid w:val="006469AF"/>
    <w:rsid w:val="00646A5A"/>
    <w:rsid w:val="00652DAB"/>
    <w:rsid w:val="00655995"/>
    <w:rsid w:val="006566B0"/>
    <w:rsid w:val="006600A0"/>
    <w:rsid w:val="006618CB"/>
    <w:rsid w:val="0066788E"/>
    <w:rsid w:val="00671CAC"/>
    <w:rsid w:val="0067410F"/>
    <w:rsid w:val="00675EB5"/>
    <w:rsid w:val="00675EFF"/>
    <w:rsid w:val="00676056"/>
    <w:rsid w:val="00682E72"/>
    <w:rsid w:val="00685048"/>
    <w:rsid w:val="0068664B"/>
    <w:rsid w:val="00686C84"/>
    <w:rsid w:val="00691031"/>
    <w:rsid w:val="00692E36"/>
    <w:rsid w:val="00694B6F"/>
    <w:rsid w:val="006A0DB9"/>
    <w:rsid w:val="006A2546"/>
    <w:rsid w:val="006A436F"/>
    <w:rsid w:val="006A5BB3"/>
    <w:rsid w:val="006A660B"/>
    <w:rsid w:val="006B20A2"/>
    <w:rsid w:val="006B2C74"/>
    <w:rsid w:val="006B43ED"/>
    <w:rsid w:val="006B6880"/>
    <w:rsid w:val="006B6A4A"/>
    <w:rsid w:val="006C486C"/>
    <w:rsid w:val="006C4ED1"/>
    <w:rsid w:val="006D0305"/>
    <w:rsid w:val="006D0C0F"/>
    <w:rsid w:val="006D1544"/>
    <w:rsid w:val="006D4A64"/>
    <w:rsid w:val="006D59D5"/>
    <w:rsid w:val="006D5F84"/>
    <w:rsid w:val="006D6322"/>
    <w:rsid w:val="006E09EB"/>
    <w:rsid w:val="006E250B"/>
    <w:rsid w:val="006E2842"/>
    <w:rsid w:val="006E3600"/>
    <w:rsid w:val="006E3FD0"/>
    <w:rsid w:val="006E5A43"/>
    <w:rsid w:val="006F024C"/>
    <w:rsid w:val="006F133F"/>
    <w:rsid w:val="006F48DD"/>
    <w:rsid w:val="006F4E20"/>
    <w:rsid w:val="006F5AAA"/>
    <w:rsid w:val="006F5EDF"/>
    <w:rsid w:val="006F63EB"/>
    <w:rsid w:val="00700BDC"/>
    <w:rsid w:val="00701832"/>
    <w:rsid w:val="00702668"/>
    <w:rsid w:val="007030A6"/>
    <w:rsid w:val="007045F6"/>
    <w:rsid w:val="00705C62"/>
    <w:rsid w:val="0071039A"/>
    <w:rsid w:val="0071347E"/>
    <w:rsid w:val="00714A02"/>
    <w:rsid w:val="00720F76"/>
    <w:rsid w:val="007224F1"/>
    <w:rsid w:val="007235A7"/>
    <w:rsid w:val="007240A7"/>
    <w:rsid w:val="00724F87"/>
    <w:rsid w:val="007252DE"/>
    <w:rsid w:val="00726BF8"/>
    <w:rsid w:val="00726E13"/>
    <w:rsid w:val="00727E23"/>
    <w:rsid w:val="00734D8E"/>
    <w:rsid w:val="007354B7"/>
    <w:rsid w:val="00740A66"/>
    <w:rsid w:val="00740D88"/>
    <w:rsid w:val="00741A10"/>
    <w:rsid w:val="00743CE4"/>
    <w:rsid w:val="00745DD7"/>
    <w:rsid w:val="007461DF"/>
    <w:rsid w:val="007464A8"/>
    <w:rsid w:val="00750BAC"/>
    <w:rsid w:val="00753756"/>
    <w:rsid w:val="00753D28"/>
    <w:rsid w:val="007547DB"/>
    <w:rsid w:val="00755FFC"/>
    <w:rsid w:val="00756A19"/>
    <w:rsid w:val="007573BD"/>
    <w:rsid w:val="00760B78"/>
    <w:rsid w:val="0076108D"/>
    <w:rsid w:val="0076457D"/>
    <w:rsid w:val="00766272"/>
    <w:rsid w:val="00767772"/>
    <w:rsid w:val="00770894"/>
    <w:rsid w:val="00771280"/>
    <w:rsid w:val="00772192"/>
    <w:rsid w:val="00774A2B"/>
    <w:rsid w:val="0077626C"/>
    <w:rsid w:val="0077629F"/>
    <w:rsid w:val="00782D84"/>
    <w:rsid w:val="007836C2"/>
    <w:rsid w:val="0078404B"/>
    <w:rsid w:val="00784820"/>
    <w:rsid w:val="007849DF"/>
    <w:rsid w:val="00791EC9"/>
    <w:rsid w:val="0079625C"/>
    <w:rsid w:val="00796917"/>
    <w:rsid w:val="007A118A"/>
    <w:rsid w:val="007A2FAC"/>
    <w:rsid w:val="007B0560"/>
    <w:rsid w:val="007B1C31"/>
    <w:rsid w:val="007B564B"/>
    <w:rsid w:val="007B7515"/>
    <w:rsid w:val="007B7775"/>
    <w:rsid w:val="007B784F"/>
    <w:rsid w:val="007C015E"/>
    <w:rsid w:val="007C13A9"/>
    <w:rsid w:val="007C2B4B"/>
    <w:rsid w:val="007C3E2F"/>
    <w:rsid w:val="007C67D7"/>
    <w:rsid w:val="007D3000"/>
    <w:rsid w:val="007D5AEF"/>
    <w:rsid w:val="007D6DBE"/>
    <w:rsid w:val="007E3775"/>
    <w:rsid w:val="007E49B5"/>
    <w:rsid w:val="007E573D"/>
    <w:rsid w:val="007E6087"/>
    <w:rsid w:val="007E6507"/>
    <w:rsid w:val="007E72F3"/>
    <w:rsid w:val="007E7776"/>
    <w:rsid w:val="007E7A35"/>
    <w:rsid w:val="007F0E53"/>
    <w:rsid w:val="007F2728"/>
    <w:rsid w:val="007F3EA3"/>
    <w:rsid w:val="007F4798"/>
    <w:rsid w:val="007F5683"/>
    <w:rsid w:val="00800AB9"/>
    <w:rsid w:val="0080142E"/>
    <w:rsid w:val="008014A1"/>
    <w:rsid w:val="008026E4"/>
    <w:rsid w:val="00803FE9"/>
    <w:rsid w:val="0080472D"/>
    <w:rsid w:val="00804EFD"/>
    <w:rsid w:val="008103C9"/>
    <w:rsid w:val="008113C2"/>
    <w:rsid w:val="0081173A"/>
    <w:rsid w:val="00811A66"/>
    <w:rsid w:val="008121BB"/>
    <w:rsid w:val="00816D4A"/>
    <w:rsid w:val="008176C0"/>
    <w:rsid w:val="00825846"/>
    <w:rsid w:val="008302F9"/>
    <w:rsid w:val="00837ABD"/>
    <w:rsid w:val="00840AEC"/>
    <w:rsid w:val="00841D09"/>
    <w:rsid w:val="00841FF5"/>
    <w:rsid w:val="0084392F"/>
    <w:rsid w:val="00843E5B"/>
    <w:rsid w:val="00845DC6"/>
    <w:rsid w:val="00846C48"/>
    <w:rsid w:val="00846E31"/>
    <w:rsid w:val="00850570"/>
    <w:rsid w:val="00851B16"/>
    <w:rsid w:val="008524D3"/>
    <w:rsid w:val="00853617"/>
    <w:rsid w:val="00854F86"/>
    <w:rsid w:val="00856F82"/>
    <w:rsid w:val="00857839"/>
    <w:rsid w:val="008634C2"/>
    <w:rsid w:val="00863E6D"/>
    <w:rsid w:val="00865413"/>
    <w:rsid w:val="0086767C"/>
    <w:rsid w:val="0087224B"/>
    <w:rsid w:val="00873C7B"/>
    <w:rsid w:val="00874584"/>
    <w:rsid w:val="00877E17"/>
    <w:rsid w:val="008802CB"/>
    <w:rsid w:val="008805CB"/>
    <w:rsid w:val="00882FBD"/>
    <w:rsid w:val="0088308D"/>
    <w:rsid w:val="0088440A"/>
    <w:rsid w:val="00884DA9"/>
    <w:rsid w:val="00887961"/>
    <w:rsid w:val="008906B7"/>
    <w:rsid w:val="00894057"/>
    <w:rsid w:val="008954B5"/>
    <w:rsid w:val="00896587"/>
    <w:rsid w:val="0089702C"/>
    <w:rsid w:val="00897EF3"/>
    <w:rsid w:val="008A058C"/>
    <w:rsid w:val="008A3273"/>
    <w:rsid w:val="008A688E"/>
    <w:rsid w:val="008B22C3"/>
    <w:rsid w:val="008C0C84"/>
    <w:rsid w:val="008C1B85"/>
    <w:rsid w:val="008C257B"/>
    <w:rsid w:val="008C265E"/>
    <w:rsid w:val="008C38D8"/>
    <w:rsid w:val="008C7823"/>
    <w:rsid w:val="008D10F5"/>
    <w:rsid w:val="008D1E95"/>
    <w:rsid w:val="008D3143"/>
    <w:rsid w:val="008D7AB5"/>
    <w:rsid w:val="008E0227"/>
    <w:rsid w:val="008F16A2"/>
    <w:rsid w:val="008F1B47"/>
    <w:rsid w:val="008F2DB7"/>
    <w:rsid w:val="008F3203"/>
    <w:rsid w:val="008F3868"/>
    <w:rsid w:val="008F56B8"/>
    <w:rsid w:val="0090288F"/>
    <w:rsid w:val="00905135"/>
    <w:rsid w:val="0090516A"/>
    <w:rsid w:val="0090603C"/>
    <w:rsid w:val="00915481"/>
    <w:rsid w:val="009156EE"/>
    <w:rsid w:val="00920DE0"/>
    <w:rsid w:val="00921C65"/>
    <w:rsid w:val="00923BA9"/>
    <w:rsid w:val="0092502B"/>
    <w:rsid w:val="009274D3"/>
    <w:rsid w:val="0093114E"/>
    <w:rsid w:val="009328C6"/>
    <w:rsid w:val="00936190"/>
    <w:rsid w:val="00940C60"/>
    <w:rsid w:val="00941465"/>
    <w:rsid w:val="009421AC"/>
    <w:rsid w:val="00942A92"/>
    <w:rsid w:val="00943E4E"/>
    <w:rsid w:val="0094481D"/>
    <w:rsid w:val="00944C71"/>
    <w:rsid w:val="00944EF0"/>
    <w:rsid w:val="00951951"/>
    <w:rsid w:val="009527B2"/>
    <w:rsid w:val="00954D0A"/>
    <w:rsid w:val="00954E05"/>
    <w:rsid w:val="009551A2"/>
    <w:rsid w:val="009564C7"/>
    <w:rsid w:val="0096275F"/>
    <w:rsid w:val="00963365"/>
    <w:rsid w:val="00963C43"/>
    <w:rsid w:val="0096449C"/>
    <w:rsid w:val="009648EA"/>
    <w:rsid w:val="00964B5C"/>
    <w:rsid w:val="009653B3"/>
    <w:rsid w:val="009661C0"/>
    <w:rsid w:val="00966C0E"/>
    <w:rsid w:val="00967B1E"/>
    <w:rsid w:val="00967C2D"/>
    <w:rsid w:val="0097015E"/>
    <w:rsid w:val="00970923"/>
    <w:rsid w:val="00970B3B"/>
    <w:rsid w:val="00971503"/>
    <w:rsid w:val="009715A5"/>
    <w:rsid w:val="009735FB"/>
    <w:rsid w:val="0097404A"/>
    <w:rsid w:val="009747AE"/>
    <w:rsid w:val="0097582B"/>
    <w:rsid w:val="00975E7C"/>
    <w:rsid w:val="00977E45"/>
    <w:rsid w:val="00984322"/>
    <w:rsid w:val="00985E00"/>
    <w:rsid w:val="00987B7E"/>
    <w:rsid w:val="00987C36"/>
    <w:rsid w:val="009958F7"/>
    <w:rsid w:val="00996B82"/>
    <w:rsid w:val="0099753C"/>
    <w:rsid w:val="009A0CAE"/>
    <w:rsid w:val="009A371B"/>
    <w:rsid w:val="009A595A"/>
    <w:rsid w:val="009A5C82"/>
    <w:rsid w:val="009A75AA"/>
    <w:rsid w:val="009B21D1"/>
    <w:rsid w:val="009B24B9"/>
    <w:rsid w:val="009B280E"/>
    <w:rsid w:val="009B4395"/>
    <w:rsid w:val="009B4754"/>
    <w:rsid w:val="009B617A"/>
    <w:rsid w:val="009C03B7"/>
    <w:rsid w:val="009C11A7"/>
    <w:rsid w:val="009C475F"/>
    <w:rsid w:val="009D05C6"/>
    <w:rsid w:val="009D136B"/>
    <w:rsid w:val="009D3D4A"/>
    <w:rsid w:val="009D5025"/>
    <w:rsid w:val="009D57BB"/>
    <w:rsid w:val="009D67E2"/>
    <w:rsid w:val="009E2F1C"/>
    <w:rsid w:val="009E4272"/>
    <w:rsid w:val="009E5D9C"/>
    <w:rsid w:val="009F5957"/>
    <w:rsid w:val="009F5FA1"/>
    <w:rsid w:val="009F63E3"/>
    <w:rsid w:val="009F6A31"/>
    <w:rsid w:val="009F720C"/>
    <w:rsid w:val="00A01658"/>
    <w:rsid w:val="00A01A78"/>
    <w:rsid w:val="00A01A91"/>
    <w:rsid w:val="00A034AD"/>
    <w:rsid w:val="00A059D9"/>
    <w:rsid w:val="00A0635A"/>
    <w:rsid w:val="00A06E18"/>
    <w:rsid w:val="00A06FEC"/>
    <w:rsid w:val="00A073D1"/>
    <w:rsid w:val="00A13C60"/>
    <w:rsid w:val="00A14429"/>
    <w:rsid w:val="00A1527B"/>
    <w:rsid w:val="00A20DC3"/>
    <w:rsid w:val="00A212B9"/>
    <w:rsid w:val="00A24AF1"/>
    <w:rsid w:val="00A26D7F"/>
    <w:rsid w:val="00A3025C"/>
    <w:rsid w:val="00A30595"/>
    <w:rsid w:val="00A363CE"/>
    <w:rsid w:val="00A37F2B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61A28"/>
    <w:rsid w:val="00A61FD2"/>
    <w:rsid w:val="00A633FB"/>
    <w:rsid w:val="00A6487F"/>
    <w:rsid w:val="00A64CDB"/>
    <w:rsid w:val="00A65FDF"/>
    <w:rsid w:val="00A6664F"/>
    <w:rsid w:val="00A70A62"/>
    <w:rsid w:val="00A72585"/>
    <w:rsid w:val="00A72BD5"/>
    <w:rsid w:val="00A7505A"/>
    <w:rsid w:val="00A771A9"/>
    <w:rsid w:val="00A832B7"/>
    <w:rsid w:val="00A838E1"/>
    <w:rsid w:val="00A84B94"/>
    <w:rsid w:val="00A921F9"/>
    <w:rsid w:val="00A9304D"/>
    <w:rsid w:val="00AA157B"/>
    <w:rsid w:val="00AA297B"/>
    <w:rsid w:val="00AA2AB3"/>
    <w:rsid w:val="00AA2E68"/>
    <w:rsid w:val="00AA49A4"/>
    <w:rsid w:val="00AA64FE"/>
    <w:rsid w:val="00AA7DF6"/>
    <w:rsid w:val="00AB431B"/>
    <w:rsid w:val="00AB4349"/>
    <w:rsid w:val="00AB6E8A"/>
    <w:rsid w:val="00AB7C6A"/>
    <w:rsid w:val="00AC0524"/>
    <w:rsid w:val="00AC0EA4"/>
    <w:rsid w:val="00AC37C6"/>
    <w:rsid w:val="00AC3C20"/>
    <w:rsid w:val="00AC5B71"/>
    <w:rsid w:val="00AC6136"/>
    <w:rsid w:val="00AC671B"/>
    <w:rsid w:val="00AC6BCD"/>
    <w:rsid w:val="00AC6EC4"/>
    <w:rsid w:val="00AD14D5"/>
    <w:rsid w:val="00AD3B8B"/>
    <w:rsid w:val="00AD3F04"/>
    <w:rsid w:val="00AD41E6"/>
    <w:rsid w:val="00AD4A0F"/>
    <w:rsid w:val="00AD6521"/>
    <w:rsid w:val="00AD67F3"/>
    <w:rsid w:val="00AD75D1"/>
    <w:rsid w:val="00AE241C"/>
    <w:rsid w:val="00AE25A9"/>
    <w:rsid w:val="00AE4636"/>
    <w:rsid w:val="00B00DDB"/>
    <w:rsid w:val="00B01D29"/>
    <w:rsid w:val="00B02D49"/>
    <w:rsid w:val="00B05798"/>
    <w:rsid w:val="00B06792"/>
    <w:rsid w:val="00B074D3"/>
    <w:rsid w:val="00B0755D"/>
    <w:rsid w:val="00B07E71"/>
    <w:rsid w:val="00B11278"/>
    <w:rsid w:val="00B15195"/>
    <w:rsid w:val="00B162EA"/>
    <w:rsid w:val="00B16409"/>
    <w:rsid w:val="00B17797"/>
    <w:rsid w:val="00B219B8"/>
    <w:rsid w:val="00B219BD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6185"/>
    <w:rsid w:val="00B375FE"/>
    <w:rsid w:val="00B37ABB"/>
    <w:rsid w:val="00B4122A"/>
    <w:rsid w:val="00B43969"/>
    <w:rsid w:val="00B44323"/>
    <w:rsid w:val="00B462DC"/>
    <w:rsid w:val="00B50610"/>
    <w:rsid w:val="00B50D70"/>
    <w:rsid w:val="00B52A41"/>
    <w:rsid w:val="00B53528"/>
    <w:rsid w:val="00B53B6E"/>
    <w:rsid w:val="00B543F0"/>
    <w:rsid w:val="00B551AC"/>
    <w:rsid w:val="00B56014"/>
    <w:rsid w:val="00B566CA"/>
    <w:rsid w:val="00B57787"/>
    <w:rsid w:val="00B579FA"/>
    <w:rsid w:val="00B57A79"/>
    <w:rsid w:val="00B60BA2"/>
    <w:rsid w:val="00B65E97"/>
    <w:rsid w:val="00B66EF8"/>
    <w:rsid w:val="00B71CCF"/>
    <w:rsid w:val="00B71D31"/>
    <w:rsid w:val="00B737E3"/>
    <w:rsid w:val="00B75BB6"/>
    <w:rsid w:val="00B77768"/>
    <w:rsid w:val="00B77BC1"/>
    <w:rsid w:val="00B77C6B"/>
    <w:rsid w:val="00B8086A"/>
    <w:rsid w:val="00B81DCE"/>
    <w:rsid w:val="00B82B4C"/>
    <w:rsid w:val="00B84C94"/>
    <w:rsid w:val="00B912D1"/>
    <w:rsid w:val="00B914F7"/>
    <w:rsid w:val="00B91722"/>
    <w:rsid w:val="00B91A52"/>
    <w:rsid w:val="00B92491"/>
    <w:rsid w:val="00B929C2"/>
    <w:rsid w:val="00B93434"/>
    <w:rsid w:val="00B9433A"/>
    <w:rsid w:val="00B94A4D"/>
    <w:rsid w:val="00B9510C"/>
    <w:rsid w:val="00B96E86"/>
    <w:rsid w:val="00BA3517"/>
    <w:rsid w:val="00BA6066"/>
    <w:rsid w:val="00BA6F46"/>
    <w:rsid w:val="00BB0E6F"/>
    <w:rsid w:val="00BB25E8"/>
    <w:rsid w:val="00BB4AC1"/>
    <w:rsid w:val="00BB5481"/>
    <w:rsid w:val="00BB6119"/>
    <w:rsid w:val="00BC0CE3"/>
    <w:rsid w:val="00BC2D8F"/>
    <w:rsid w:val="00BC4865"/>
    <w:rsid w:val="00BD039C"/>
    <w:rsid w:val="00BD152D"/>
    <w:rsid w:val="00BD2E87"/>
    <w:rsid w:val="00BD3950"/>
    <w:rsid w:val="00BD3CF7"/>
    <w:rsid w:val="00BD40E1"/>
    <w:rsid w:val="00BD79FB"/>
    <w:rsid w:val="00BE0542"/>
    <w:rsid w:val="00BE064F"/>
    <w:rsid w:val="00BE10BB"/>
    <w:rsid w:val="00BE22D2"/>
    <w:rsid w:val="00BE44D7"/>
    <w:rsid w:val="00BE48AD"/>
    <w:rsid w:val="00BE6F2D"/>
    <w:rsid w:val="00BF2AE6"/>
    <w:rsid w:val="00BF2B59"/>
    <w:rsid w:val="00BF372E"/>
    <w:rsid w:val="00C01017"/>
    <w:rsid w:val="00C01661"/>
    <w:rsid w:val="00C03603"/>
    <w:rsid w:val="00C045DF"/>
    <w:rsid w:val="00C046CF"/>
    <w:rsid w:val="00C11480"/>
    <w:rsid w:val="00C14C47"/>
    <w:rsid w:val="00C15597"/>
    <w:rsid w:val="00C21047"/>
    <w:rsid w:val="00C24461"/>
    <w:rsid w:val="00C2582A"/>
    <w:rsid w:val="00C26A8A"/>
    <w:rsid w:val="00C272B6"/>
    <w:rsid w:val="00C32CEE"/>
    <w:rsid w:val="00C37C96"/>
    <w:rsid w:val="00C40DF4"/>
    <w:rsid w:val="00C40E36"/>
    <w:rsid w:val="00C42C5C"/>
    <w:rsid w:val="00C43CF6"/>
    <w:rsid w:val="00C4432C"/>
    <w:rsid w:val="00C4544F"/>
    <w:rsid w:val="00C4619D"/>
    <w:rsid w:val="00C466C7"/>
    <w:rsid w:val="00C500DD"/>
    <w:rsid w:val="00C512EE"/>
    <w:rsid w:val="00C51840"/>
    <w:rsid w:val="00C51D47"/>
    <w:rsid w:val="00C5201B"/>
    <w:rsid w:val="00C52E88"/>
    <w:rsid w:val="00C53745"/>
    <w:rsid w:val="00C56233"/>
    <w:rsid w:val="00C609EF"/>
    <w:rsid w:val="00C63D25"/>
    <w:rsid w:val="00C64F79"/>
    <w:rsid w:val="00C6514E"/>
    <w:rsid w:val="00C675C6"/>
    <w:rsid w:val="00C7206C"/>
    <w:rsid w:val="00C72A50"/>
    <w:rsid w:val="00C73558"/>
    <w:rsid w:val="00C73CA5"/>
    <w:rsid w:val="00C741D8"/>
    <w:rsid w:val="00C744BB"/>
    <w:rsid w:val="00C75DEC"/>
    <w:rsid w:val="00C80DA8"/>
    <w:rsid w:val="00C81D52"/>
    <w:rsid w:val="00C8294B"/>
    <w:rsid w:val="00C83898"/>
    <w:rsid w:val="00C84467"/>
    <w:rsid w:val="00C85373"/>
    <w:rsid w:val="00C8562F"/>
    <w:rsid w:val="00C86C26"/>
    <w:rsid w:val="00C871FD"/>
    <w:rsid w:val="00C91968"/>
    <w:rsid w:val="00C91A43"/>
    <w:rsid w:val="00C92183"/>
    <w:rsid w:val="00C934DA"/>
    <w:rsid w:val="00C95BC7"/>
    <w:rsid w:val="00C96017"/>
    <w:rsid w:val="00CA1441"/>
    <w:rsid w:val="00CA1729"/>
    <w:rsid w:val="00CA22E3"/>
    <w:rsid w:val="00CA3915"/>
    <w:rsid w:val="00CA3DC0"/>
    <w:rsid w:val="00CA5054"/>
    <w:rsid w:val="00CA66A9"/>
    <w:rsid w:val="00CB1879"/>
    <w:rsid w:val="00CB5B0F"/>
    <w:rsid w:val="00CB611E"/>
    <w:rsid w:val="00CC2A1B"/>
    <w:rsid w:val="00CC3020"/>
    <w:rsid w:val="00CC4FEC"/>
    <w:rsid w:val="00CC59A3"/>
    <w:rsid w:val="00CD0193"/>
    <w:rsid w:val="00CD049F"/>
    <w:rsid w:val="00CD59F8"/>
    <w:rsid w:val="00CD64AD"/>
    <w:rsid w:val="00CE0F2E"/>
    <w:rsid w:val="00CE13F9"/>
    <w:rsid w:val="00CE5439"/>
    <w:rsid w:val="00CE728D"/>
    <w:rsid w:val="00CE7893"/>
    <w:rsid w:val="00CF0F1A"/>
    <w:rsid w:val="00CF160F"/>
    <w:rsid w:val="00CF1984"/>
    <w:rsid w:val="00CF27DB"/>
    <w:rsid w:val="00CF5C8C"/>
    <w:rsid w:val="00CF743C"/>
    <w:rsid w:val="00CF77E7"/>
    <w:rsid w:val="00D0489A"/>
    <w:rsid w:val="00D05C26"/>
    <w:rsid w:val="00D05ECB"/>
    <w:rsid w:val="00D06D2E"/>
    <w:rsid w:val="00D077EB"/>
    <w:rsid w:val="00D07E36"/>
    <w:rsid w:val="00D10A1A"/>
    <w:rsid w:val="00D1225D"/>
    <w:rsid w:val="00D12BC3"/>
    <w:rsid w:val="00D12FBD"/>
    <w:rsid w:val="00D131A4"/>
    <w:rsid w:val="00D15CAB"/>
    <w:rsid w:val="00D15E43"/>
    <w:rsid w:val="00D211E7"/>
    <w:rsid w:val="00D21F5E"/>
    <w:rsid w:val="00D22EC8"/>
    <w:rsid w:val="00D23046"/>
    <w:rsid w:val="00D24704"/>
    <w:rsid w:val="00D26608"/>
    <w:rsid w:val="00D26CE5"/>
    <w:rsid w:val="00D33E2C"/>
    <w:rsid w:val="00D362B3"/>
    <w:rsid w:val="00D4321A"/>
    <w:rsid w:val="00D43924"/>
    <w:rsid w:val="00D44160"/>
    <w:rsid w:val="00D465D9"/>
    <w:rsid w:val="00D50E14"/>
    <w:rsid w:val="00D51A5A"/>
    <w:rsid w:val="00D567CA"/>
    <w:rsid w:val="00D62A9A"/>
    <w:rsid w:val="00D7009D"/>
    <w:rsid w:val="00D71E18"/>
    <w:rsid w:val="00D72764"/>
    <w:rsid w:val="00D72DCB"/>
    <w:rsid w:val="00D73448"/>
    <w:rsid w:val="00D73A9C"/>
    <w:rsid w:val="00D7427F"/>
    <w:rsid w:val="00D74480"/>
    <w:rsid w:val="00D8003C"/>
    <w:rsid w:val="00D80ED2"/>
    <w:rsid w:val="00D83157"/>
    <w:rsid w:val="00D83FCA"/>
    <w:rsid w:val="00D8646C"/>
    <w:rsid w:val="00D91721"/>
    <w:rsid w:val="00D92EAD"/>
    <w:rsid w:val="00D96B6F"/>
    <w:rsid w:val="00D97497"/>
    <w:rsid w:val="00DA2599"/>
    <w:rsid w:val="00DA39E9"/>
    <w:rsid w:val="00DA54B3"/>
    <w:rsid w:val="00DA5D70"/>
    <w:rsid w:val="00DA611D"/>
    <w:rsid w:val="00DA6221"/>
    <w:rsid w:val="00DA6882"/>
    <w:rsid w:val="00DA73EF"/>
    <w:rsid w:val="00DA7C32"/>
    <w:rsid w:val="00DB1458"/>
    <w:rsid w:val="00DB40D0"/>
    <w:rsid w:val="00DB5F72"/>
    <w:rsid w:val="00DC2010"/>
    <w:rsid w:val="00DC635B"/>
    <w:rsid w:val="00DC7686"/>
    <w:rsid w:val="00DC7D90"/>
    <w:rsid w:val="00DD1CEE"/>
    <w:rsid w:val="00DD3A1E"/>
    <w:rsid w:val="00DD3A7F"/>
    <w:rsid w:val="00DD5D36"/>
    <w:rsid w:val="00DE2A30"/>
    <w:rsid w:val="00DE4134"/>
    <w:rsid w:val="00DE5D3E"/>
    <w:rsid w:val="00DE7168"/>
    <w:rsid w:val="00DF2446"/>
    <w:rsid w:val="00DF6C53"/>
    <w:rsid w:val="00E000FC"/>
    <w:rsid w:val="00E035A1"/>
    <w:rsid w:val="00E067AF"/>
    <w:rsid w:val="00E068DC"/>
    <w:rsid w:val="00E06C0A"/>
    <w:rsid w:val="00E07765"/>
    <w:rsid w:val="00E07879"/>
    <w:rsid w:val="00E10F53"/>
    <w:rsid w:val="00E13A7C"/>
    <w:rsid w:val="00E14E4C"/>
    <w:rsid w:val="00E153F4"/>
    <w:rsid w:val="00E16A79"/>
    <w:rsid w:val="00E17F6D"/>
    <w:rsid w:val="00E20408"/>
    <w:rsid w:val="00E22115"/>
    <w:rsid w:val="00E26CB7"/>
    <w:rsid w:val="00E27EC2"/>
    <w:rsid w:val="00E33FF4"/>
    <w:rsid w:val="00E34519"/>
    <w:rsid w:val="00E3698A"/>
    <w:rsid w:val="00E4036C"/>
    <w:rsid w:val="00E40D31"/>
    <w:rsid w:val="00E41FDD"/>
    <w:rsid w:val="00E42FA0"/>
    <w:rsid w:val="00E43E64"/>
    <w:rsid w:val="00E45D61"/>
    <w:rsid w:val="00E4682B"/>
    <w:rsid w:val="00E4769C"/>
    <w:rsid w:val="00E52B1F"/>
    <w:rsid w:val="00E56E4A"/>
    <w:rsid w:val="00E56FBB"/>
    <w:rsid w:val="00E64865"/>
    <w:rsid w:val="00E64AB2"/>
    <w:rsid w:val="00E650E4"/>
    <w:rsid w:val="00E655DA"/>
    <w:rsid w:val="00E6600A"/>
    <w:rsid w:val="00E7237A"/>
    <w:rsid w:val="00E734A3"/>
    <w:rsid w:val="00E74B55"/>
    <w:rsid w:val="00E774C8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395C"/>
    <w:rsid w:val="00E949E6"/>
    <w:rsid w:val="00E96671"/>
    <w:rsid w:val="00EA11A8"/>
    <w:rsid w:val="00EA1546"/>
    <w:rsid w:val="00EA45F7"/>
    <w:rsid w:val="00EA46A5"/>
    <w:rsid w:val="00EA622F"/>
    <w:rsid w:val="00EA7306"/>
    <w:rsid w:val="00EB0B70"/>
    <w:rsid w:val="00EB28CB"/>
    <w:rsid w:val="00EB480A"/>
    <w:rsid w:val="00EB525E"/>
    <w:rsid w:val="00EB6254"/>
    <w:rsid w:val="00EB708C"/>
    <w:rsid w:val="00EC3A1F"/>
    <w:rsid w:val="00EC4EFF"/>
    <w:rsid w:val="00EC52B3"/>
    <w:rsid w:val="00ED0EF3"/>
    <w:rsid w:val="00ED1844"/>
    <w:rsid w:val="00ED32AC"/>
    <w:rsid w:val="00EE0E6A"/>
    <w:rsid w:val="00EE3B1A"/>
    <w:rsid w:val="00EE639F"/>
    <w:rsid w:val="00EE6962"/>
    <w:rsid w:val="00EE6FC5"/>
    <w:rsid w:val="00EF03F6"/>
    <w:rsid w:val="00EF0CA9"/>
    <w:rsid w:val="00EF27D1"/>
    <w:rsid w:val="00EF3E56"/>
    <w:rsid w:val="00EF40EF"/>
    <w:rsid w:val="00EF48B3"/>
    <w:rsid w:val="00EF7EFE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6293"/>
    <w:rsid w:val="00F172F4"/>
    <w:rsid w:val="00F17B29"/>
    <w:rsid w:val="00F235C3"/>
    <w:rsid w:val="00F25B1D"/>
    <w:rsid w:val="00F25E0B"/>
    <w:rsid w:val="00F274D6"/>
    <w:rsid w:val="00F27822"/>
    <w:rsid w:val="00F27E1E"/>
    <w:rsid w:val="00F33AD7"/>
    <w:rsid w:val="00F37696"/>
    <w:rsid w:val="00F4029D"/>
    <w:rsid w:val="00F40380"/>
    <w:rsid w:val="00F41095"/>
    <w:rsid w:val="00F4113B"/>
    <w:rsid w:val="00F4323F"/>
    <w:rsid w:val="00F44261"/>
    <w:rsid w:val="00F45989"/>
    <w:rsid w:val="00F46651"/>
    <w:rsid w:val="00F469F5"/>
    <w:rsid w:val="00F50552"/>
    <w:rsid w:val="00F50EB5"/>
    <w:rsid w:val="00F52D67"/>
    <w:rsid w:val="00F54E0B"/>
    <w:rsid w:val="00F556AC"/>
    <w:rsid w:val="00F5603D"/>
    <w:rsid w:val="00F56746"/>
    <w:rsid w:val="00F56992"/>
    <w:rsid w:val="00F56C84"/>
    <w:rsid w:val="00F6045D"/>
    <w:rsid w:val="00F619CA"/>
    <w:rsid w:val="00F62614"/>
    <w:rsid w:val="00F632F1"/>
    <w:rsid w:val="00F6588E"/>
    <w:rsid w:val="00F65E59"/>
    <w:rsid w:val="00F66F8C"/>
    <w:rsid w:val="00F71FFA"/>
    <w:rsid w:val="00F72E5B"/>
    <w:rsid w:val="00F730C2"/>
    <w:rsid w:val="00F74BBF"/>
    <w:rsid w:val="00F776AE"/>
    <w:rsid w:val="00F82D76"/>
    <w:rsid w:val="00F836BA"/>
    <w:rsid w:val="00F847AE"/>
    <w:rsid w:val="00F848F0"/>
    <w:rsid w:val="00F85044"/>
    <w:rsid w:val="00F8582D"/>
    <w:rsid w:val="00F867B2"/>
    <w:rsid w:val="00F86B5B"/>
    <w:rsid w:val="00F90A1D"/>
    <w:rsid w:val="00F923B5"/>
    <w:rsid w:val="00F9457F"/>
    <w:rsid w:val="00F971A6"/>
    <w:rsid w:val="00F97BA2"/>
    <w:rsid w:val="00FA1410"/>
    <w:rsid w:val="00FA173B"/>
    <w:rsid w:val="00FA43C6"/>
    <w:rsid w:val="00FA7B68"/>
    <w:rsid w:val="00FB4916"/>
    <w:rsid w:val="00FB5835"/>
    <w:rsid w:val="00FC3677"/>
    <w:rsid w:val="00FC36A8"/>
    <w:rsid w:val="00FC7691"/>
    <w:rsid w:val="00FD098F"/>
    <w:rsid w:val="00FD18EA"/>
    <w:rsid w:val="00FD30E7"/>
    <w:rsid w:val="00FD3320"/>
    <w:rsid w:val="00FE1B5E"/>
    <w:rsid w:val="00FE23DE"/>
    <w:rsid w:val="00FE4E90"/>
    <w:rsid w:val="00FE77B5"/>
    <w:rsid w:val="00FF01F3"/>
    <w:rsid w:val="00FF1865"/>
    <w:rsid w:val="00FF4187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paragraph" w:styleId="af0">
    <w:name w:val="No Spacing"/>
    <w:uiPriority w:val="1"/>
    <w:qFormat/>
    <w:rsid w:val="00C37C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1">
    <w:name w:val="List Paragraph"/>
    <w:basedOn w:val="a"/>
    <w:uiPriority w:val="34"/>
    <w:qFormat/>
    <w:rsid w:val="00484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paragraph" w:styleId="af0">
    <w:name w:val="No Spacing"/>
    <w:uiPriority w:val="1"/>
    <w:qFormat/>
    <w:rsid w:val="00C37C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1">
    <w:name w:val="List Paragraph"/>
    <w:basedOn w:val="a"/>
    <w:uiPriority w:val="34"/>
    <w:qFormat/>
    <w:rsid w:val="0048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1310-109F-4B4E-A9ED-97A71D0C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Котарская С.А.</cp:lastModifiedBy>
  <cp:revision>39</cp:revision>
  <cp:lastPrinted>2019-11-20T10:08:00Z</cp:lastPrinted>
  <dcterms:created xsi:type="dcterms:W3CDTF">2019-11-20T08:00:00Z</dcterms:created>
  <dcterms:modified xsi:type="dcterms:W3CDTF">2020-01-15T10:32:00Z</dcterms:modified>
</cp:coreProperties>
</file>