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8E" w:rsidRDefault="00D7138E" w:rsidP="004C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Индикативная цена </w:t>
      </w:r>
      <w:r w:rsidR="007F0B9E">
        <w:rPr>
          <w:rFonts w:ascii="Times New Roman" w:hAnsi="Times New Roman" w:cs="Times New Roman"/>
          <w:sz w:val="24"/>
          <w:szCs w:val="24"/>
        </w:rPr>
        <w:t xml:space="preserve">на электрическую энергию и мощность </w:t>
      </w:r>
      <w:r>
        <w:rPr>
          <w:rFonts w:ascii="Times New Roman" w:hAnsi="Times New Roman" w:cs="Times New Roman"/>
          <w:sz w:val="24"/>
          <w:szCs w:val="24"/>
        </w:rPr>
        <w:t>на 2019 год</w:t>
      </w:r>
    </w:p>
    <w:p w:rsidR="00D7138E" w:rsidRDefault="00D7138E" w:rsidP="004C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32306" w:rsidRDefault="004C4C76" w:rsidP="004C4C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30 Правил</w:t>
      </w:r>
      <w:r w:rsidRPr="004C4C76">
        <w:rPr>
          <w:rFonts w:ascii="Times New Roman" w:hAnsi="Times New Roman" w:cs="Times New Roman"/>
          <w:sz w:val="24"/>
          <w:szCs w:val="24"/>
        </w:rPr>
        <w:t xml:space="preserve"> государственного регулирования (пересмотра, применения) цен (тарифов) в электроэнергетике</w:t>
      </w:r>
      <w:r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РФ от 29.12.2011 г. №1178 «</w:t>
      </w:r>
      <w:r w:rsidRPr="004C4C76">
        <w:rPr>
          <w:rFonts w:ascii="Times New Roman" w:hAnsi="Times New Roman" w:cs="Times New Roman"/>
          <w:sz w:val="24"/>
          <w:szCs w:val="24"/>
        </w:rPr>
        <w:t>О ценообразовании в области регулируемых це</w:t>
      </w:r>
      <w:r>
        <w:rPr>
          <w:rFonts w:ascii="Times New Roman" w:hAnsi="Times New Roman" w:cs="Times New Roman"/>
          <w:sz w:val="24"/>
          <w:szCs w:val="24"/>
        </w:rPr>
        <w:t>н (тарифов) в электроэнергетике», департамент по тарифам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Новосибирской области информирует о:</w:t>
      </w:r>
    </w:p>
    <w:p w:rsidR="004C4C76" w:rsidRDefault="004C4C76" w:rsidP="004C4C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величине средневзвешенной стоимости единицы электрической энергии (мощности) на оптовом и розничном рынках, учтенной при установлении тарифов на электрическую энергию для населения и приравненным к нему категориям потребителей, - при установлении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одноставочных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тарифов;</w:t>
      </w:r>
      <w:proofErr w:type="gramEnd"/>
    </w:p>
    <w:p w:rsidR="004C4C76" w:rsidRDefault="004C4C76" w:rsidP="004C4C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величине средневзвешенной стоимости единицы электрической энергии и единицы мощности на оптовом и розничном рынках, учтенной, соответственно, при установлении ставки за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кВт·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и ст</w:t>
      </w:r>
      <w:r w:rsidR="00007476">
        <w:rPr>
          <w:rFonts w:ascii="Times New Roman" w:hAnsi="Times New Roman" w:cs="Times New Roman"/>
          <w:sz w:val="24"/>
          <w:szCs w:val="24"/>
        </w:rPr>
        <w:t>авки (ставок) за 1 кВт мощности</w:t>
      </w:r>
    </w:p>
    <w:p w:rsidR="00007476" w:rsidRDefault="00007476" w:rsidP="004C4C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07476" w:rsidRDefault="00007476" w:rsidP="004C4C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 год: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3606"/>
        <w:gridCol w:w="2006"/>
        <w:gridCol w:w="2006"/>
        <w:gridCol w:w="1979"/>
      </w:tblGrid>
      <w:tr w:rsidR="00007476" w:rsidRPr="00643A70" w:rsidTr="00007476">
        <w:tc>
          <w:tcPr>
            <w:tcW w:w="540" w:type="dxa"/>
            <w:vMerge w:val="restart"/>
          </w:tcPr>
          <w:p w:rsidR="00007476" w:rsidRPr="00643A70" w:rsidRDefault="00007476" w:rsidP="004C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06" w:type="dxa"/>
            <w:vMerge w:val="restart"/>
            <w:vAlign w:val="center"/>
          </w:tcPr>
          <w:p w:rsidR="00007476" w:rsidRPr="00643A70" w:rsidRDefault="00007476" w:rsidP="00007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06" w:type="dxa"/>
            <w:vMerge w:val="restart"/>
            <w:vAlign w:val="center"/>
          </w:tcPr>
          <w:p w:rsidR="00007476" w:rsidRPr="00643A70" w:rsidRDefault="00007476" w:rsidP="00007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3985" w:type="dxa"/>
            <w:gridSpan w:val="2"/>
            <w:vAlign w:val="center"/>
          </w:tcPr>
          <w:p w:rsidR="00007476" w:rsidRPr="00643A70" w:rsidRDefault="00007476" w:rsidP="00007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007476" w:rsidRPr="00643A70" w:rsidTr="00007476">
        <w:tc>
          <w:tcPr>
            <w:tcW w:w="540" w:type="dxa"/>
            <w:vMerge/>
          </w:tcPr>
          <w:p w:rsidR="00007476" w:rsidRPr="00643A70" w:rsidRDefault="00007476" w:rsidP="004C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6" w:type="dxa"/>
            <w:vMerge/>
          </w:tcPr>
          <w:p w:rsidR="00007476" w:rsidRPr="00643A70" w:rsidRDefault="00007476" w:rsidP="004C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  <w:vMerge/>
          </w:tcPr>
          <w:p w:rsidR="00007476" w:rsidRPr="00643A70" w:rsidRDefault="00007476" w:rsidP="004C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007476" w:rsidRPr="00643A70" w:rsidRDefault="00007476" w:rsidP="00007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1979" w:type="dxa"/>
          </w:tcPr>
          <w:p w:rsidR="00007476" w:rsidRPr="00643A70" w:rsidRDefault="00007476" w:rsidP="00007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2 полугодие</w:t>
            </w:r>
          </w:p>
        </w:tc>
      </w:tr>
      <w:tr w:rsidR="00007476" w:rsidRPr="00643A70" w:rsidTr="00A072A0">
        <w:tc>
          <w:tcPr>
            <w:tcW w:w="540" w:type="dxa"/>
          </w:tcPr>
          <w:p w:rsidR="00007476" w:rsidRPr="00643A70" w:rsidRDefault="00007476" w:rsidP="004C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6" w:type="dxa"/>
          </w:tcPr>
          <w:p w:rsidR="00007476" w:rsidRPr="00643A70" w:rsidRDefault="00007476" w:rsidP="000074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Средневзвешенная стоимость единицы электрической энергии (мощности) на оптовом и розничном рынках, учтенной при установлении тарифов на электрическую энергию для населения и приравненным к нему категориям потребителей</w:t>
            </w:r>
            <w:proofErr w:type="gramEnd"/>
          </w:p>
        </w:tc>
        <w:tc>
          <w:tcPr>
            <w:tcW w:w="2006" w:type="dxa"/>
            <w:vAlign w:val="center"/>
          </w:tcPr>
          <w:p w:rsidR="00007476" w:rsidRDefault="00007476" w:rsidP="00332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руб./кВт*</w:t>
            </w:r>
            <w:proofErr w:type="gramStart"/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  <w:p w:rsidR="009F115B" w:rsidRPr="00643A70" w:rsidRDefault="009F115B" w:rsidP="00332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  <w:tc>
          <w:tcPr>
            <w:tcW w:w="2006" w:type="dxa"/>
            <w:vAlign w:val="center"/>
          </w:tcPr>
          <w:p w:rsidR="00007476" w:rsidRPr="00643A70" w:rsidRDefault="00A072A0" w:rsidP="00A07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A0">
              <w:rPr>
                <w:rFonts w:ascii="Times New Roman" w:hAnsi="Times New Roman" w:cs="Times New Roman"/>
                <w:sz w:val="24"/>
                <w:szCs w:val="24"/>
              </w:rPr>
              <w:t>0,98157</w:t>
            </w:r>
          </w:p>
        </w:tc>
        <w:tc>
          <w:tcPr>
            <w:tcW w:w="1979" w:type="dxa"/>
            <w:vAlign w:val="center"/>
          </w:tcPr>
          <w:p w:rsidR="00007476" w:rsidRPr="00643A70" w:rsidRDefault="00A072A0" w:rsidP="00A072A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2A0">
              <w:rPr>
                <w:rFonts w:ascii="Times New Roman" w:hAnsi="Times New Roman" w:cs="Times New Roman"/>
                <w:sz w:val="24"/>
                <w:szCs w:val="24"/>
              </w:rPr>
              <w:t>1,04782</w:t>
            </w:r>
          </w:p>
        </w:tc>
      </w:tr>
      <w:tr w:rsidR="00007476" w:rsidRPr="00643A70" w:rsidTr="00332B97">
        <w:tc>
          <w:tcPr>
            <w:tcW w:w="540" w:type="dxa"/>
          </w:tcPr>
          <w:p w:rsidR="00007476" w:rsidRPr="00643A70" w:rsidRDefault="00007476" w:rsidP="004C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06" w:type="dxa"/>
          </w:tcPr>
          <w:p w:rsidR="00007476" w:rsidRPr="00643A70" w:rsidRDefault="00643A70" w:rsidP="00643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Средневзвешенной стоимости единицы электрической энергии на оптовом и розничном рынках</w:t>
            </w:r>
          </w:p>
        </w:tc>
        <w:tc>
          <w:tcPr>
            <w:tcW w:w="2006" w:type="dxa"/>
            <w:vAlign w:val="center"/>
          </w:tcPr>
          <w:p w:rsidR="00007476" w:rsidRDefault="00643A70" w:rsidP="00332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gramStart"/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15B" w:rsidRPr="00643A70" w:rsidRDefault="009F115B" w:rsidP="00332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  <w:tc>
          <w:tcPr>
            <w:tcW w:w="2006" w:type="dxa"/>
            <w:vAlign w:val="center"/>
          </w:tcPr>
          <w:p w:rsidR="00007476" w:rsidRPr="00643A70" w:rsidRDefault="00332B97" w:rsidP="00332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403,61</w:t>
            </w:r>
          </w:p>
        </w:tc>
        <w:tc>
          <w:tcPr>
            <w:tcW w:w="1979" w:type="dxa"/>
            <w:vAlign w:val="center"/>
          </w:tcPr>
          <w:p w:rsidR="00007476" w:rsidRPr="00643A70" w:rsidRDefault="00332B97" w:rsidP="00332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430,85</w:t>
            </w:r>
          </w:p>
        </w:tc>
      </w:tr>
      <w:tr w:rsidR="00007476" w:rsidRPr="00643A70" w:rsidTr="00332B97">
        <w:tc>
          <w:tcPr>
            <w:tcW w:w="540" w:type="dxa"/>
          </w:tcPr>
          <w:p w:rsidR="00007476" w:rsidRPr="00643A70" w:rsidRDefault="00007476" w:rsidP="004C4C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06" w:type="dxa"/>
          </w:tcPr>
          <w:p w:rsidR="00007476" w:rsidRPr="00643A70" w:rsidRDefault="00643A70" w:rsidP="00643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Средневзвешенной стоимости единицы мощности на оптовом и розничном рынках</w:t>
            </w:r>
          </w:p>
        </w:tc>
        <w:tc>
          <w:tcPr>
            <w:tcW w:w="2006" w:type="dxa"/>
            <w:vAlign w:val="center"/>
          </w:tcPr>
          <w:p w:rsidR="00332B97" w:rsidRDefault="00643A70" w:rsidP="00332B97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43A7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643A7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МВт</w:t>
            </w:r>
            <w:proofErr w:type="gramStart"/>
            <w:r w:rsidRPr="00643A7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  <w:p w:rsidR="00007476" w:rsidRDefault="00643A70" w:rsidP="00332B97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43A7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(в месяц)</w:t>
            </w:r>
          </w:p>
          <w:p w:rsidR="009F115B" w:rsidRPr="00643A70" w:rsidRDefault="009F115B" w:rsidP="00332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  <w:tc>
          <w:tcPr>
            <w:tcW w:w="2006" w:type="dxa"/>
            <w:vAlign w:val="center"/>
          </w:tcPr>
          <w:p w:rsidR="00007476" w:rsidRPr="00643A70" w:rsidRDefault="00332B97" w:rsidP="00332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288 979,66</w:t>
            </w:r>
          </w:p>
        </w:tc>
        <w:tc>
          <w:tcPr>
            <w:tcW w:w="1979" w:type="dxa"/>
            <w:vAlign w:val="center"/>
          </w:tcPr>
          <w:p w:rsidR="00007476" w:rsidRPr="00643A70" w:rsidRDefault="00332B97" w:rsidP="00332B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308 485,79</w:t>
            </w:r>
          </w:p>
        </w:tc>
      </w:tr>
    </w:tbl>
    <w:p w:rsidR="00007476" w:rsidRDefault="00007476" w:rsidP="004C4C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32B97" w:rsidRDefault="00332B97" w:rsidP="004C4C7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332B97" w:rsidSect="00295B3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76"/>
    <w:rsid w:val="00007476"/>
    <w:rsid w:val="00295B34"/>
    <w:rsid w:val="00332B97"/>
    <w:rsid w:val="0033570A"/>
    <w:rsid w:val="00410895"/>
    <w:rsid w:val="004C4C76"/>
    <w:rsid w:val="004E55C0"/>
    <w:rsid w:val="00643A70"/>
    <w:rsid w:val="007338F9"/>
    <w:rsid w:val="007F0B9E"/>
    <w:rsid w:val="00812944"/>
    <w:rsid w:val="00932306"/>
    <w:rsid w:val="009F115B"/>
    <w:rsid w:val="00A072A0"/>
    <w:rsid w:val="00C0148C"/>
    <w:rsid w:val="00D7138E"/>
    <w:rsid w:val="00E82BCE"/>
    <w:rsid w:val="00F6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11</cp:revision>
  <dcterms:created xsi:type="dcterms:W3CDTF">2024-02-07T08:18:00Z</dcterms:created>
  <dcterms:modified xsi:type="dcterms:W3CDTF">2024-02-20T02:16:00Z</dcterms:modified>
</cp:coreProperties>
</file>