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20" w:rsidRPr="00EC2FE5" w:rsidRDefault="001834C1" w:rsidP="00CA4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834C1">
        <w:fldChar w:fldCharType="begin"/>
      </w:r>
      <w:r w:rsidR="0009466C" w:rsidRPr="00EC2FE5">
        <w:rPr>
          <w:i/>
        </w:rPr>
        <w:instrText xml:space="preserve"> HYPERLINK "https://mail.ngs.ru/Redirect/www.consultant.ru/cabinet/stat/fw/2020-01-05/click/consultant/?dst=http%3A%2F%2Fwww.consultant.ru%2Fdocument%2Fcons_doc_LAW_342075%2F%23utm_campaign%3Dfw%26utm_source%3Dconsultant%26utm_medium%3Demail%26utm_content%3Dbody" \t "_blank" </w:instrText>
      </w:r>
      <w:r w:rsidRPr="001834C1">
        <w:fldChar w:fldCharType="separate"/>
      </w:r>
      <w:r w:rsidR="001F6020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 xml:space="preserve">Постановление Правительства </w:t>
      </w:r>
      <w:r w:rsidR="00C73DC3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>Российской Федерации</w:t>
      </w:r>
      <w:r w:rsidR="001F6020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 xml:space="preserve"> от 27.12.2019 </w:t>
      </w:r>
      <w:r w:rsidR="00605844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>№</w:t>
      </w:r>
      <w:r w:rsidR="000A61D4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> </w:t>
      </w:r>
      <w:r w:rsidR="001F6020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 xml:space="preserve">1892 </w:t>
      </w:r>
      <w:r w:rsidR="000A61D4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>«</w:t>
      </w:r>
      <w:r w:rsidR="001F6020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>О</w:t>
      </w:r>
      <w:r w:rsidR="000B4707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 xml:space="preserve"> </w:t>
      </w:r>
      <w:r w:rsidR="001F6020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>внесении изменений в некоторые акты Правительства Российской Федерации по вопросам государственного регулирования цен (тарифов)</w:t>
      </w:r>
      <w:r w:rsidR="000A61D4" w:rsidRPr="00EC2FE5">
        <w:rPr>
          <w:rStyle w:val="a5"/>
          <w:rFonts w:ascii="Times New Roman" w:hAnsi="Times New Roman" w:cs="Times New Roman"/>
          <w:b/>
          <w:bCs/>
          <w:i/>
          <w:color w:val="auto"/>
          <w:sz w:val="28"/>
          <w:szCs w:val="28"/>
          <w:u w:val="none"/>
        </w:rPr>
        <w:t>»</w:t>
      </w:r>
      <w:r w:rsidRPr="00EC2FE5">
        <w:rPr>
          <w:rStyle w:val="a5"/>
          <w:b/>
          <w:bCs/>
          <w:i/>
          <w:color w:val="auto"/>
          <w:sz w:val="28"/>
          <w:szCs w:val="28"/>
          <w:u w:val="none"/>
        </w:rPr>
        <w:fldChar w:fldCharType="end"/>
      </w:r>
      <w:r w:rsidR="00B402C4" w:rsidRPr="00EC2FE5">
        <w:rPr>
          <w:rStyle w:val="a4"/>
          <w:i/>
          <w:sz w:val="28"/>
          <w:szCs w:val="28"/>
        </w:rPr>
        <w:t xml:space="preserve"> </w:t>
      </w:r>
      <w:r w:rsidR="00B402C4" w:rsidRPr="00EC2FE5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10684" w:rsidRPr="00546D6B">
        <w:rPr>
          <w:rFonts w:ascii="Times New Roman" w:hAnsi="Times New Roman" w:cs="Times New Roman"/>
          <w:bCs/>
          <w:i/>
          <w:sz w:val="28"/>
          <w:szCs w:val="28"/>
          <w:u w:val="single"/>
        </w:rPr>
        <w:t>Начало действия документа</w:t>
      </w:r>
      <w:r w:rsidR="00910684" w:rsidRPr="00546D6B">
        <w:rPr>
          <w:rStyle w:val="a4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910684" w:rsidRPr="001C6849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-</w:t>
      </w:r>
      <w:r w:rsidR="00910684" w:rsidRPr="00546D6B">
        <w:rPr>
          <w:rStyle w:val="a4"/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B63BFC" w:rsidRPr="00546D6B">
        <w:rPr>
          <w:rFonts w:ascii="Times New Roman" w:hAnsi="Times New Roman" w:cs="Times New Roman"/>
          <w:bCs/>
          <w:i/>
          <w:sz w:val="28"/>
          <w:szCs w:val="28"/>
          <w:u w:val="single"/>
        </w:rPr>
        <w:t>30.12.2019</w:t>
      </w:r>
      <w:r w:rsidR="00B63BFC" w:rsidRPr="00EC2FE5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4D7A79" w:rsidRPr="00EC2FE5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87949" w:rsidRPr="006E71AF" w:rsidRDefault="00B756BF" w:rsidP="0003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32994" w:rsidRPr="00C2383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B26240">
        <w:rPr>
          <w:rFonts w:ascii="Times New Roman" w:hAnsi="Times New Roman" w:cs="Times New Roman"/>
          <w:bCs/>
          <w:sz w:val="28"/>
          <w:szCs w:val="28"/>
        </w:rPr>
        <w:t xml:space="preserve">Изменен способ </w:t>
      </w:r>
      <w:r w:rsidR="00B26240" w:rsidRPr="009D6660">
        <w:rPr>
          <w:rFonts w:ascii="Times New Roman" w:hAnsi="Times New Roman" w:cs="Times New Roman"/>
          <w:bCs/>
          <w:sz w:val="28"/>
          <w:szCs w:val="28"/>
        </w:rPr>
        <w:t>раскрытия</w:t>
      </w:r>
      <w:r w:rsidR="00B26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240">
        <w:rPr>
          <w:rFonts w:ascii="Times New Roman" w:hAnsi="Times New Roman" w:cs="Times New Roman"/>
          <w:sz w:val="28"/>
          <w:szCs w:val="28"/>
        </w:rPr>
        <w:t xml:space="preserve">гарантирующими поставщиками, </w:t>
      </w:r>
      <w:proofErr w:type="spellStart"/>
      <w:r w:rsidR="00B26240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="00B262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6240">
        <w:rPr>
          <w:rFonts w:ascii="Times New Roman" w:hAnsi="Times New Roman" w:cs="Times New Roman"/>
          <w:sz w:val="28"/>
          <w:szCs w:val="28"/>
        </w:rPr>
        <w:t>энергосбытовыми</w:t>
      </w:r>
      <w:proofErr w:type="spellEnd"/>
      <w:r w:rsidR="00B26240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B26240" w:rsidRPr="009D6660">
        <w:rPr>
          <w:rFonts w:ascii="Times New Roman" w:hAnsi="Times New Roman" w:cs="Times New Roman"/>
          <w:bCs/>
          <w:sz w:val="28"/>
          <w:szCs w:val="28"/>
        </w:rPr>
        <w:t xml:space="preserve">информации, </w:t>
      </w:r>
      <w:r w:rsidR="00B26240" w:rsidRPr="009D6660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r:id="rId4" w:history="1">
        <w:r w:rsidR="00B26240" w:rsidRPr="009D6660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B26240">
          <w:rPr>
            <w:rFonts w:ascii="Times New Roman" w:hAnsi="Times New Roman" w:cs="Times New Roman"/>
            <w:sz w:val="28"/>
            <w:szCs w:val="28"/>
          </w:rPr>
          <w:t>«</w:t>
        </w:r>
        <w:r w:rsidR="00B26240" w:rsidRPr="009D6660">
          <w:rPr>
            <w:rFonts w:ascii="Times New Roman" w:hAnsi="Times New Roman" w:cs="Times New Roman"/>
            <w:sz w:val="28"/>
            <w:szCs w:val="28"/>
          </w:rPr>
          <w:t>а</w:t>
        </w:r>
        <w:r w:rsidR="00B2624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26240" w:rsidRPr="009D666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B26240">
          <w:rPr>
            <w:rFonts w:ascii="Times New Roman" w:hAnsi="Times New Roman" w:cs="Times New Roman"/>
            <w:sz w:val="28"/>
            <w:szCs w:val="28"/>
          </w:rPr>
          <w:t>«</w:t>
        </w:r>
        <w:r w:rsidR="00B26240" w:rsidRPr="009D6660">
          <w:rPr>
            <w:rFonts w:ascii="Times New Roman" w:hAnsi="Times New Roman" w:cs="Times New Roman"/>
            <w:sz w:val="28"/>
            <w:szCs w:val="28"/>
          </w:rPr>
          <w:t>в</w:t>
        </w:r>
        <w:r w:rsidR="00B26240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26240">
        <w:rPr>
          <w:rFonts w:ascii="Times New Roman" w:hAnsi="Times New Roman" w:cs="Times New Roman"/>
          <w:sz w:val="28"/>
          <w:szCs w:val="28"/>
        </w:rPr>
        <w:t xml:space="preserve"> (</w:t>
      </w:r>
      <w:r w:rsidR="00B26240" w:rsidRPr="009D666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hyperlink r:id="rId6" w:history="1">
        <w:r w:rsidR="00B26240" w:rsidRPr="009D6660">
          <w:rPr>
            <w:rFonts w:ascii="Times New Roman" w:hAnsi="Times New Roman" w:cs="Times New Roman"/>
            <w:sz w:val="28"/>
            <w:szCs w:val="28"/>
          </w:rPr>
          <w:t xml:space="preserve">абзаца пятого подпункта </w:t>
        </w:r>
        <w:r w:rsidR="00B26240">
          <w:rPr>
            <w:rFonts w:ascii="Times New Roman" w:hAnsi="Times New Roman" w:cs="Times New Roman"/>
            <w:sz w:val="28"/>
            <w:szCs w:val="28"/>
          </w:rPr>
          <w:t>«</w:t>
        </w:r>
        <w:r w:rsidR="00B26240" w:rsidRPr="009D6660">
          <w:rPr>
            <w:rFonts w:ascii="Times New Roman" w:hAnsi="Times New Roman" w:cs="Times New Roman"/>
            <w:sz w:val="28"/>
            <w:szCs w:val="28"/>
          </w:rPr>
          <w:t>в</w:t>
        </w:r>
        <w:r w:rsidR="00B26240">
          <w:rPr>
            <w:rFonts w:ascii="Times New Roman" w:hAnsi="Times New Roman" w:cs="Times New Roman"/>
            <w:sz w:val="28"/>
            <w:szCs w:val="28"/>
          </w:rPr>
          <w:t>»), «е»</w:t>
        </w:r>
        <w:r w:rsidR="00B26240" w:rsidRPr="009D6660">
          <w:rPr>
            <w:rFonts w:ascii="Times New Roman" w:hAnsi="Times New Roman" w:cs="Times New Roman"/>
            <w:sz w:val="28"/>
            <w:szCs w:val="28"/>
          </w:rPr>
          <w:t xml:space="preserve"> пункта 45</w:t>
        </w:r>
      </w:hyperlink>
      <w:r w:rsidR="00B26240">
        <w:rPr>
          <w:rFonts w:ascii="Times New Roman" w:hAnsi="Times New Roman" w:cs="Times New Roman"/>
          <w:sz w:val="28"/>
          <w:szCs w:val="28"/>
        </w:rPr>
        <w:t xml:space="preserve"> </w:t>
      </w:r>
      <w:r w:rsidR="00B26240" w:rsidRPr="006E71AF">
        <w:rPr>
          <w:rFonts w:ascii="Times New Roman" w:hAnsi="Times New Roman" w:cs="Times New Roman"/>
          <w:bCs/>
          <w:sz w:val="28"/>
          <w:szCs w:val="28"/>
        </w:rPr>
        <w:t>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21.01.2004 № 24</w:t>
      </w:r>
      <w:r w:rsidR="00B26240" w:rsidRPr="006E71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6240" w:rsidRDefault="00B26240" w:rsidP="00037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опубликование вышеуказанной информации </w:t>
      </w:r>
      <w:r w:rsidR="008C57F5">
        <w:rPr>
          <w:rFonts w:ascii="Times New Roman" w:hAnsi="Times New Roman" w:cs="Times New Roman"/>
          <w:sz w:val="28"/>
          <w:szCs w:val="28"/>
        </w:rPr>
        <w:t xml:space="preserve">не в официальном печатном издании, 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официальных сайтах гарантирующих поставщиков,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в сети «Интернет».</w:t>
      </w:r>
    </w:p>
    <w:p w:rsidR="00B756BF" w:rsidRDefault="00B26240" w:rsidP="00B75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834">
        <w:rPr>
          <w:b/>
          <w:color w:val="000000"/>
          <w:sz w:val="28"/>
          <w:szCs w:val="28"/>
        </w:rPr>
        <w:t>2. </w:t>
      </w:r>
      <w:r w:rsidR="009A3B20">
        <w:rPr>
          <w:sz w:val="28"/>
          <w:szCs w:val="28"/>
        </w:rPr>
        <w:t xml:space="preserve">Внесены </w:t>
      </w:r>
      <w:r w:rsidR="00361D5E">
        <w:rPr>
          <w:sz w:val="28"/>
          <w:szCs w:val="28"/>
        </w:rPr>
        <w:t xml:space="preserve">следующие </w:t>
      </w:r>
      <w:r w:rsidR="009A3B20">
        <w:rPr>
          <w:sz w:val="28"/>
          <w:szCs w:val="28"/>
        </w:rPr>
        <w:t xml:space="preserve">изменения </w:t>
      </w:r>
      <w:r w:rsidR="009A3B20">
        <w:rPr>
          <w:color w:val="000000"/>
          <w:sz w:val="28"/>
          <w:szCs w:val="28"/>
        </w:rPr>
        <w:t>в</w:t>
      </w:r>
      <w:r w:rsidR="00B756BF">
        <w:rPr>
          <w:color w:val="000000"/>
          <w:sz w:val="28"/>
          <w:szCs w:val="28"/>
        </w:rPr>
        <w:t xml:space="preserve"> </w:t>
      </w:r>
      <w:r w:rsidR="00F3716F" w:rsidRPr="00B56E00">
        <w:rPr>
          <w:color w:val="000000"/>
          <w:sz w:val="28"/>
          <w:szCs w:val="28"/>
        </w:rPr>
        <w:t xml:space="preserve">раздел </w:t>
      </w:r>
      <w:r w:rsidR="00F3716F" w:rsidRPr="00B56E00">
        <w:rPr>
          <w:color w:val="000000"/>
          <w:sz w:val="28"/>
          <w:szCs w:val="28"/>
          <w:lang w:val="en-US"/>
        </w:rPr>
        <w:t>III</w:t>
      </w:r>
      <w:r w:rsidR="00F3716F" w:rsidRPr="00B56E00">
        <w:rPr>
          <w:color w:val="000000"/>
          <w:sz w:val="28"/>
          <w:szCs w:val="28"/>
        </w:rPr>
        <w:t xml:space="preserve"> </w:t>
      </w:r>
      <w:hyperlink r:id="rId7" w:history="1">
        <w:r w:rsidR="00B756BF" w:rsidRPr="00B56E00">
          <w:rPr>
            <w:sz w:val="28"/>
            <w:szCs w:val="28"/>
          </w:rPr>
          <w:t>Правил</w:t>
        </w:r>
      </w:hyperlink>
      <w:r w:rsidR="00B756BF" w:rsidRPr="00B56E00">
        <w:rPr>
          <w:sz w:val="28"/>
          <w:szCs w:val="28"/>
        </w:rPr>
        <w:t xml:space="preserve"> недискриминационного доступа к услугам по передаче электрической энергии и оказания этих услуг, утвержденны</w:t>
      </w:r>
      <w:r w:rsidR="004F5136" w:rsidRPr="00B56E00">
        <w:rPr>
          <w:sz w:val="28"/>
          <w:szCs w:val="28"/>
        </w:rPr>
        <w:t>х</w:t>
      </w:r>
      <w:r w:rsidR="00B756BF" w:rsidRPr="00B56E00">
        <w:rPr>
          <w:sz w:val="28"/>
          <w:szCs w:val="28"/>
        </w:rPr>
        <w:t xml:space="preserve"> постановлением Правительства Российской Федерации от 27.12.2004 № 861</w:t>
      </w:r>
      <w:r w:rsidR="00B27965">
        <w:rPr>
          <w:sz w:val="28"/>
          <w:szCs w:val="28"/>
        </w:rPr>
        <w:t xml:space="preserve"> (</w:t>
      </w:r>
      <w:r w:rsidR="00B27965" w:rsidRPr="00B27965">
        <w:rPr>
          <w:i/>
          <w:sz w:val="28"/>
          <w:szCs w:val="28"/>
        </w:rPr>
        <w:t>далее – Правила</w:t>
      </w:r>
      <w:r w:rsidR="00B27965">
        <w:rPr>
          <w:sz w:val="28"/>
          <w:szCs w:val="28"/>
        </w:rPr>
        <w:t xml:space="preserve"> </w:t>
      </w:r>
      <w:r w:rsidR="00B27965" w:rsidRPr="00B27965">
        <w:rPr>
          <w:i/>
          <w:sz w:val="28"/>
          <w:szCs w:val="28"/>
        </w:rPr>
        <w:t>№</w:t>
      </w:r>
      <w:r w:rsidR="00B27965">
        <w:rPr>
          <w:i/>
          <w:sz w:val="28"/>
          <w:szCs w:val="28"/>
        </w:rPr>
        <w:t> </w:t>
      </w:r>
      <w:r w:rsidR="00B27965" w:rsidRPr="00B27965">
        <w:rPr>
          <w:i/>
          <w:sz w:val="28"/>
          <w:szCs w:val="28"/>
        </w:rPr>
        <w:t>861</w:t>
      </w:r>
      <w:r w:rsidR="00B27965">
        <w:rPr>
          <w:sz w:val="28"/>
          <w:szCs w:val="28"/>
        </w:rPr>
        <w:t>)</w:t>
      </w:r>
      <w:r w:rsidR="004F5136">
        <w:rPr>
          <w:sz w:val="28"/>
          <w:szCs w:val="28"/>
        </w:rPr>
        <w:t>, определяющи</w:t>
      </w:r>
      <w:r w:rsidR="002C15AB">
        <w:rPr>
          <w:sz w:val="28"/>
          <w:szCs w:val="28"/>
        </w:rPr>
        <w:t>й</w:t>
      </w:r>
      <w:r w:rsidR="004F5136">
        <w:rPr>
          <w:sz w:val="28"/>
          <w:szCs w:val="28"/>
        </w:rPr>
        <w:t xml:space="preserve"> </w:t>
      </w:r>
      <w:r w:rsidR="007B6F21" w:rsidRPr="004F5136">
        <w:rPr>
          <w:sz w:val="28"/>
          <w:szCs w:val="28"/>
        </w:rPr>
        <w:t xml:space="preserve">порядок заключения и исполнения договоров между </w:t>
      </w:r>
      <w:r w:rsidR="00417C16">
        <w:rPr>
          <w:sz w:val="28"/>
          <w:szCs w:val="28"/>
        </w:rPr>
        <w:t xml:space="preserve">смежными </w:t>
      </w:r>
      <w:r w:rsidR="007B6F21" w:rsidRPr="004F5136">
        <w:rPr>
          <w:sz w:val="28"/>
          <w:szCs w:val="28"/>
        </w:rPr>
        <w:t>сетевыми организациями</w:t>
      </w:r>
      <w:r w:rsidR="009A3B20">
        <w:rPr>
          <w:sz w:val="28"/>
          <w:szCs w:val="28"/>
        </w:rPr>
        <w:t>:</w:t>
      </w:r>
    </w:p>
    <w:p w:rsidR="00FF380D" w:rsidRPr="006F5779" w:rsidRDefault="003A644E" w:rsidP="006F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3452F">
        <w:rPr>
          <w:rFonts w:ascii="Times New Roman" w:hAnsi="Times New Roman" w:cs="Times New Roman"/>
          <w:sz w:val="28"/>
          <w:szCs w:val="28"/>
        </w:rPr>
        <w:t xml:space="preserve">новой редакцией </w:t>
      </w:r>
      <w:r w:rsidR="0003421F">
        <w:rPr>
          <w:rFonts w:ascii="Times New Roman" w:hAnsi="Times New Roman" w:cs="Times New Roman"/>
          <w:sz w:val="28"/>
          <w:szCs w:val="28"/>
        </w:rPr>
        <w:t>пункт</w:t>
      </w:r>
      <w:r w:rsidR="0073452F">
        <w:rPr>
          <w:rFonts w:ascii="Times New Roman" w:hAnsi="Times New Roman" w:cs="Times New Roman"/>
          <w:sz w:val="28"/>
          <w:szCs w:val="28"/>
        </w:rPr>
        <w:t>а</w:t>
      </w:r>
      <w:r w:rsidR="0003421F">
        <w:rPr>
          <w:rFonts w:ascii="Times New Roman" w:hAnsi="Times New Roman" w:cs="Times New Roman"/>
          <w:sz w:val="28"/>
          <w:szCs w:val="28"/>
        </w:rPr>
        <w:t xml:space="preserve"> 34 Правил </w:t>
      </w:r>
      <w:r w:rsidR="00231CC5">
        <w:rPr>
          <w:rFonts w:ascii="Times New Roman" w:hAnsi="Times New Roman" w:cs="Times New Roman"/>
          <w:sz w:val="28"/>
          <w:szCs w:val="28"/>
        </w:rPr>
        <w:t xml:space="preserve">№ 861 </w:t>
      </w:r>
      <w:r w:rsidR="00BC5F4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D145B5">
        <w:rPr>
          <w:rFonts w:ascii="Times New Roman" w:hAnsi="Times New Roman" w:cs="Times New Roman"/>
          <w:sz w:val="28"/>
          <w:szCs w:val="28"/>
        </w:rPr>
        <w:t xml:space="preserve">услуга по передаче электрической энергии по договору между смежными сетевыми организациями </w:t>
      </w:r>
      <w:r w:rsidR="00FF380D">
        <w:rPr>
          <w:rFonts w:ascii="Times New Roman" w:hAnsi="Times New Roman" w:cs="Times New Roman"/>
          <w:sz w:val="28"/>
          <w:szCs w:val="28"/>
        </w:rPr>
        <w:t xml:space="preserve">предоставляется в пределах величины максимальной мощности </w:t>
      </w:r>
      <w:r w:rsidR="00FF380D" w:rsidRPr="00EC0C5C">
        <w:rPr>
          <w:rFonts w:ascii="Times New Roman" w:hAnsi="Times New Roman" w:cs="Times New Roman"/>
          <w:sz w:val="28"/>
          <w:szCs w:val="28"/>
          <w:u w:val="single"/>
        </w:rPr>
        <w:t>в точках поставки, перечень которых</w:t>
      </w:r>
      <w:r w:rsidR="00FF380D">
        <w:rPr>
          <w:rFonts w:ascii="Times New Roman" w:hAnsi="Times New Roman" w:cs="Times New Roman"/>
          <w:sz w:val="28"/>
          <w:szCs w:val="28"/>
        </w:rPr>
        <w:t xml:space="preserve"> </w:t>
      </w:r>
      <w:r w:rsidR="00FF380D" w:rsidRPr="00D3357B">
        <w:rPr>
          <w:rFonts w:ascii="Times New Roman" w:hAnsi="Times New Roman" w:cs="Times New Roman"/>
          <w:sz w:val="28"/>
          <w:szCs w:val="28"/>
          <w:u w:val="single"/>
        </w:rPr>
        <w:t xml:space="preserve">определяется в </w:t>
      </w:r>
      <w:r w:rsidR="00457613">
        <w:rPr>
          <w:rFonts w:ascii="Times New Roman" w:hAnsi="Times New Roman" w:cs="Times New Roman"/>
          <w:sz w:val="28"/>
          <w:szCs w:val="28"/>
          <w:u w:val="single"/>
        </w:rPr>
        <w:t xml:space="preserve">вышеназванном </w:t>
      </w:r>
      <w:r w:rsidR="00FF380D" w:rsidRPr="00D3357B">
        <w:rPr>
          <w:rFonts w:ascii="Times New Roman" w:hAnsi="Times New Roman" w:cs="Times New Roman"/>
          <w:sz w:val="28"/>
          <w:szCs w:val="28"/>
          <w:u w:val="single"/>
        </w:rPr>
        <w:t>договоре</w:t>
      </w:r>
      <w:r w:rsidR="00FF380D">
        <w:rPr>
          <w:rFonts w:ascii="Times New Roman" w:hAnsi="Times New Roman" w:cs="Times New Roman"/>
          <w:sz w:val="28"/>
          <w:szCs w:val="28"/>
        </w:rPr>
        <w:t xml:space="preserve"> </w:t>
      </w:r>
      <w:r w:rsidR="006F5779" w:rsidRPr="006F5779">
        <w:rPr>
          <w:rFonts w:ascii="Times New Roman" w:hAnsi="Times New Roman" w:cs="Times New Roman"/>
          <w:i/>
          <w:sz w:val="28"/>
          <w:szCs w:val="28"/>
        </w:rPr>
        <w:t xml:space="preserve">(в ранее действовавшей редакции </w:t>
      </w:r>
      <w:r w:rsidR="00231A4F">
        <w:rPr>
          <w:rFonts w:ascii="Times New Roman" w:hAnsi="Times New Roman" w:cs="Times New Roman"/>
          <w:i/>
          <w:sz w:val="28"/>
          <w:szCs w:val="28"/>
        </w:rPr>
        <w:t xml:space="preserve">пункта </w:t>
      </w:r>
      <w:r w:rsidR="00A34713">
        <w:rPr>
          <w:rFonts w:ascii="Times New Roman" w:hAnsi="Times New Roman" w:cs="Times New Roman"/>
          <w:i/>
          <w:sz w:val="28"/>
          <w:szCs w:val="28"/>
        </w:rPr>
        <w:t>–</w:t>
      </w:r>
      <w:r w:rsidR="006F5779" w:rsidRPr="006F57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713">
        <w:rPr>
          <w:rFonts w:ascii="Times New Roman" w:hAnsi="Times New Roman" w:cs="Times New Roman"/>
          <w:i/>
          <w:sz w:val="28"/>
          <w:szCs w:val="28"/>
        </w:rPr>
        <w:t>«</w:t>
      </w:r>
      <w:r w:rsidR="006F5779" w:rsidRPr="006F5779">
        <w:rPr>
          <w:rFonts w:ascii="Times New Roman" w:hAnsi="Times New Roman" w:cs="Times New Roman"/>
          <w:i/>
          <w:sz w:val="28"/>
          <w:szCs w:val="28"/>
        </w:rPr>
        <w:t>в точках поставки, соответствующих точкам присоединения объектов электросетевого хозяйства одной сетевой организации к объектам другой сетевой организации</w:t>
      </w:r>
      <w:r w:rsidR="00A34713">
        <w:rPr>
          <w:rFonts w:ascii="Times New Roman" w:hAnsi="Times New Roman" w:cs="Times New Roman"/>
          <w:i/>
          <w:sz w:val="28"/>
          <w:szCs w:val="28"/>
        </w:rPr>
        <w:t>»</w:t>
      </w:r>
      <w:r w:rsidR="006F5779">
        <w:rPr>
          <w:rFonts w:ascii="Times New Roman" w:hAnsi="Times New Roman" w:cs="Times New Roman"/>
          <w:i/>
          <w:sz w:val="28"/>
          <w:szCs w:val="28"/>
        </w:rPr>
        <w:t>)</w:t>
      </w:r>
      <w:r w:rsidR="00D3357B" w:rsidRPr="006F5779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A34713" w:rsidRDefault="00D3357B" w:rsidP="00A3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4713">
        <w:rPr>
          <w:rFonts w:ascii="Times New Roman" w:hAnsi="Times New Roman" w:cs="Times New Roman"/>
          <w:sz w:val="28"/>
          <w:szCs w:val="28"/>
        </w:rPr>
        <w:t xml:space="preserve">раздел дополнен новым пунктом 40(1), согласно которому исполнение договора между смежными сетевыми организациями </w:t>
      </w:r>
      <w:r w:rsidR="00A34713" w:rsidRPr="00BE6320">
        <w:rPr>
          <w:rFonts w:ascii="Times New Roman" w:hAnsi="Times New Roman" w:cs="Times New Roman"/>
          <w:sz w:val="28"/>
          <w:szCs w:val="28"/>
        </w:rPr>
        <w:t>осуществляется со дня вступления в силу установленных индивидуальных цен (тарифов)</w:t>
      </w:r>
      <w:r w:rsidR="00A34713">
        <w:rPr>
          <w:rFonts w:ascii="Times New Roman" w:hAnsi="Times New Roman" w:cs="Times New Roman"/>
          <w:sz w:val="28"/>
          <w:szCs w:val="28"/>
        </w:rPr>
        <w:t xml:space="preserve"> на услуги по передаче электрической энергии для взаиморасчетов между данными смежными сетевыми организациями;</w:t>
      </w:r>
    </w:p>
    <w:p w:rsidR="009039F2" w:rsidRDefault="009039F2" w:rsidP="0090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-новой редакцией пункта 42 Правил № 861 предусмотрено, что расчеты между сетевыми организациями осуществляются по </w:t>
      </w:r>
      <w:r w:rsidRPr="009039F2">
        <w:rPr>
          <w:rFonts w:ascii="Times New Roman" w:hAnsi="Times New Roman" w:cs="Times New Roman"/>
          <w:i/>
          <w:sz w:val="28"/>
          <w:szCs w:val="28"/>
        </w:rPr>
        <w:t>заключенному</w:t>
      </w:r>
      <w:r>
        <w:rPr>
          <w:rFonts w:ascii="Times New Roman" w:hAnsi="Times New Roman" w:cs="Times New Roman"/>
          <w:sz w:val="28"/>
          <w:szCs w:val="28"/>
        </w:rPr>
        <w:t xml:space="preserve"> такими организациями 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C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№ 861 договору </w:t>
      </w:r>
      <w:r w:rsidR="008E21C7" w:rsidRPr="006F5779">
        <w:rPr>
          <w:rFonts w:ascii="Times New Roman" w:hAnsi="Times New Roman" w:cs="Times New Roman"/>
          <w:i/>
          <w:sz w:val="28"/>
          <w:szCs w:val="28"/>
        </w:rPr>
        <w:t xml:space="preserve">(в ранее действовавшей редакции </w:t>
      </w:r>
      <w:r w:rsidR="008E21C7">
        <w:rPr>
          <w:rFonts w:ascii="Times New Roman" w:hAnsi="Times New Roman" w:cs="Times New Roman"/>
          <w:i/>
          <w:sz w:val="28"/>
          <w:szCs w:val="28"/>
        </w:rPr>
        <w:t>пункта – «</w:t>
      </w:r>
      <w:proofErr w:type="gramStart"/>
      <w:r w:rsidR="008E4CF3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8E4CF3">
        <w:rPr>
          <w:rFonts w:ascii="Times New Roman" w:hAnsi="Times New Roman" w:cs="Times New Roman"/>
          <w:i/>
          <w:sz w:val="28"/>
          <w:szCs w:val="28"/>
        </w:rPr>
        <w:t xml:space="preserve"> заключаемому»).</w:t>
      </w:r>
    </w:p>
    <w:p w:rsidR="00A77E31" w:rsidRPr="00E07D5F" w:rsidRDefault="009A3B20" w:rsidP="00A77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C2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="00A77E31" w:rsidRPr="00A77E31">
        <w:rPr>
          <w:rFonts w:ascii="Times New Roman" w:hAnsi="Times New Roman" w:cs="Times New Roman"/>
          <w:bCs/>
          <w:sz w:val="28"/>
          <w:szCs w:val="28"/>
        </w:rPr>
        <w:t>В</w:t>
      </w:r>
      <w:r w:rsidR="00A77E31">
        <w:rPr>
          <w:rFonts w:ascii="Times New Roman" w:hAnsi="Times New Roman" w:cs="Times New Roman"/>
          <w:bCs/>
          <w:sz w:val="28"/>
          <w:szCs w:val="28"/>
        </w:rPr>
        <w:t>несены следующие изменения в</w:t>
      </w:r>
      <w:r w:rsidR="00A77E31" w:rsidRPr="00A77E3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A77E31" w:rsidRPr="00E07D5F">
          <w:rPr>
            <w:rFonts w:ascii="Times New Roman" w:hAnsi="Times New Roman" w:cs="Times New Roman"/>
            <w:bCs/>
            <w:sz w:val="28"/>
            <w:szCs w:val="28"/>
          </w:rPr>
          <w:t>постановление</w:t>
        </w:r>
      </w:hyperlink>
      <w:r w:rsidR="00A77E31" w:rsidRPr="00E07D5F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29.12.2011 № 1178 «О ценообразовании в области регулируемых цен (тарифов) в электроэнергетике».</w:t>
      </w:r>
    </w:p>
    <w:p w:rsidR="00A77E31" w:rsidRPr="00A77E31" w:rsidRDefault="00275122" w:rsidP="00436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122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77E31" w:rsidRPr="006A1EB5">
        <w:rPr>
          <w:rFonts w:ascii="Times New Roman" w:hAnsi="Times New Roman" w:cs="Times New Roman"/>
          <w:color w:val="000000"/>
          <w:sz w:val="28"/>
          <w:szCs w:val="28"/>
        </w:rPr>
        <w:t>Скорректирован порядок расчета цен (тарифов) в области электроэнергетики</w:t>
      </w:r>
      <w:r w:rsidR="00A77E31" w:rsidRPr="006A1EB5">
        <w:rPr>
          <w:rFonts w:ascii="Times New Roman" w:hAnsi="Times New Roman" w:cs="Times New Roman"/>
          <w:bCs/>
          <w:sz w:val="28"/>
          <w:szCs w:val="28"/>
        </w:rPr>
        <w:t xml:space="preserve">, предусмотренный </w:t>
      </w:r>
      <w:hyperlink r:id="rId9" w:history="1">
        <w:r w:rsidR="007E1E77" w:rsidRPr="006A1EB5">
          <w:rPr>
            <w:rFonts w:ascii="Times New Roman" w:hAnsi="Times New Roman" w:cs="Times New Roman"/>
            <w:bCs/>
            <w:sz w:val="28"/>
            <w:szCs w:val="28"/>
          </w:rPr>
          <w:t>Основами ценообразования</w:t>
        </w:r>
      </w:hyperlink>
      <w:r w:rsidR="007E1E77" w:rsidRPr="006A1EB5">
        <w:rPr>
          <w:rFonts w:ascii="Times New Roman" w:hAnsi="Times New Roman" w:cs="Times New Roman"/>
          <w:bCs/>
          <w:sz w:val="28"/>
          <w:szCs w:val="28"/>
        </w:rPr>
        <w:t xml:space="preserve"> в области регулируемых цен (тарифов) в электроэнергетике</w:t>
      </w:r>
      <w:r w:rsidR="007E1E77">
        <w:rPr>
          <w:rFonts w:ascii="Times New Roman" w:hAnsi="Times New Roman" w:cs="Times New Roman"/>
          <w:bCs/>
          <w:sz w:val="28"/>
          <w:szCs w:val="28"/>
        </w:rPr>
        <w:t>,</w:t>
      </w:r>
      <w:r w:rsidR="007E1E77" w:rsidRPr="006A1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C81" w:rsidRPr="006A1EB5">
        <w:rPr>
          <w:rFonts w:ascii="Times New Roman" w:hAnsi="Times New Roman" w:cs="Times New Roman"/>
          <w:bCs/>
          <w:sz w:val="28"/>
          <w:szCs w:val="28"/>
        </w:rPr>
        <w:t>утвержденными вышеуказанным постановлением</w:t>
      </w:r>
      <w:r w:rsidR="007E1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E77" w:rsidRPr="006A1EB5">
        <w:rPr>
          <w:rFonts w:ascii="Times New Roman" w:hAnsi="Times New Roman" w:cs="Times New Roman"/>
          <w:bCs/>
          <w:sz w:val="28"/>
          <w:szCs w:val="28"/>
        </w:rPr>
        <w:t>(далее – Основы № 1178)</w:t>
      </w:r>
      <w:r w:rsidR="00A77E31" w:rsidRPr="006A1EB5">
        <w:rPr>
          <w:rFonts w:ascii="Times New Roman" w:hAnsi="Times New Roman" w:cs="Times New Roman"/>
          <w:bCs/>
          <w:sz w:val="28"/>
          <w:szCs w:val="28"/>
        </w:rPr>
        <w:t>,</w:t>
      </w:r>
      <w:r w:rsidR="00A77E31" w:rsidRPr="006A1EB5">
        <w:rPr>
          <w:color w:val="000000"/>
          <w:sz w:val="28"/>
          <w:szCs w:val="28"/>
        </w:rPr>
        <w:t xml:space="preserve"> </w:t>
      </w:r>
      <w:r w:rsidR="00A77E31" w:rsidRPr="00A77E31">
        <w:rPr>
          <w:rFonts w:ascii="Times New Roman" w:hAnsi="Times New Roman" w:cs="Times New Roman"/>
          <w:color w:val="000000"/>
          <w:sz w:val="28"/>
          <w:szCs w:val="28"/>
        </w:rPr>
        <w:t>а именно:</w:t>
      </w:r>
    </w:p>
    <w:p w:rsidR="000D3D29" w:rsidRPr="006A4B25" w:rsidRDefault="00275122" w:rsidP="000D3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0D3D29" w:rsidRPr="006A4B25">
        <w:rPr>
          <w:rFonts w:ascii="Times New Roman" w:hAnsi="Times New Roman" w:cs="Times New Roman"/>
          <w:color w:val="000000"/>
          <w:sz w:val="28"/>
          <w:szCs w:val="28"/>
        </w:rPr>
        <w:t>введено понятие «</w:t>
      </w:r>
      <w:r w:rsidR="000D3D29" w:rsidRPr="006A4B25">
        <w:rPr>
          <w:rFonts w:ascii="Times New Roman" w:hAnsi="Times New Roman" w:cs="Times New Roman"/>
          <w:sz w:val="28"/>
          <w:szCs w:val="28"/>
        </w:rPr>
        <w:t>экономия подконтрольных расходов»;</w:t>
      </w:r>
    </w:p>
    <w:p w:rsidR="00AB2636" w:rsidRPr="00076C89" w:rsidRDefault="00275122" w:rsidP="0001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2) </w:t>
      </w:r>
      <w:r w:rsidR="00076C89">
        <w:rPr>
          <w:rFonts w:ascii="Times New Roman" w:hAnsi="Times New Roman" w:cs="Times New Roman"/>
          <w:color w:val="000000"/>
          <w:sz w:val="28"/>
          <w:szCs w:val="28"/>
        </w:rPr>
        <w:t>установлено, что</w:t>
      </w:r>
      <w:r w:rsidR="00BC1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C94">
        <w:rPr>
          <w:rFonts w:ascii="Times New Roman" w:hAnsi="Times New Roman" w:cs="Times New Roman"/>
          <w:sz w:val="28"/>
          <w:szCs w:val="28"/>
        </w:rPr>
        <w:t xml:space="preserve">случаи учета экономии операционных (подконтрольных) расходов и экономии от снижения технологических потерь электрической энергии в электрических сетях при применении в отношении </w:t>
      </w:r>
      <w:r w:rsidR="0027423A">
        <w:rPr>
          <w:rFonts w:ascii="Times New Roman" w:hAnsi="Times New Roman" w:cs="Times New Roman"/>
          <w:sz w:val="28"/>
          <w:szCs w:val="28"/>
        </w:rPr>
        <w:t xml:space="preserve">регулируемой </w:t>
      </w:r>
      <w:r w:rsidR="00146C94">
        <w:rPr>
          <w:rFonts w:ascii="Times New Roman" w:hAnsi="Times New Roman" w:cs="Times New Roman"/>
          <w:sz w:val="28"/>
          <w:szCs w:val="28"/>
        </w:rPr>
        <w:t xml:space="preserve">организации метода доходности инвестированного капитала или метода долгосрочной индексации необходимой валовой выручки, а также случаи, предусмотренные </w:t>
      </w:r>
      <w:hyperlink r:id="rId10" w:history="1">
        <w:r w:rsidR="00146C94" w:rsidRPr="00532600">
          <w:rPr>
            <w:rFonts w:ascii="Times New Roman" w:hAnsi="Times New Roman" w:cs="Times New Roman"/>
            <w:sz w:val="28"/>
            <w:szCs w:val="28"/>
          </w:rPr>
          <w:t>пунктом 21(1)</w:t>
        </w:r>
      </w:hyperlink>
      <w:r w:rsidR="00146C94" w:rsidRPr="00532600">
        <w:rPr>
          <w:rFonts w:ascii="Times New Roman" w:hAnsi="Times New Roman" w:cs="Times New Roman"/>
          <w:sz w:val="28"/>
          <w:szCs w:val="28"/>
        </w:rPr>
        <w:t xml:space="preserve"> </w:t>
      </w:r>
      <w:r w:rsidR="00146C94">
        <w:rPr>
          <w:rFonts w:ascii="Times New Roman" w:hAnsi="Times New Roman" w:cs="Times New Roman"/>
          <w:sz w:val="28"/>
          <w:szCs w:val="28"/>
        </w:rPr>
        <w:t xml:space="preserve">Основ № 1178, </w:t>
      </w:r>
      <w:r w:rsidR="00146C94" w:rsidRPr="009A67C9">
        <w:rPr>
          <w:rFonts w:ascii="Times New Roman" w:hAnsi="Times New Roman" w:cs="Times New Roman"/>
          <w:sz w:val="28"/>
          <w:szCs w:val="28"/>
          <w:u w:val="single"/>
        </w:rPr>
        <w:t>не относятся</w:t>
      </w:r>
      <w:r w:rsidR="00146C94">
        <w:rPr>
          <w:rFonts w:ascii="Times New Roman" w:hAnsi="Times New Roman" w:cs="Times New Roman"/>
          <w:sz w:val="28"/>
          <w:szCs w:val="28"/>
        </w:rPr>
        <w:t xml:space="preserve"> </w:t>
      </w:r>
      <w:r w:rsidR="00C4382A">
        <w:rPr>
          <w:rFonts w:ascii="Times New Roman" w:hAnsi="Times New Roman" w:cs="Times New Roman"/>
          <w:sz w:val="28"/>
          <w:szCs w:val="28"/>
        </w:rPr>
        <w:t xml:space="preserve">к экономически необоснованным расходам </w:t>
      </w:r>
      <w:r w:rsidR="0027423A">
        <w:rPr>
          <w:rFonts w:ascii="Times New Roman" w:hAnsi="Times New Roman" w:cs="Times New Roman"/>
          <w:sz w:val="28"/>
          <w:szCs w:val="28"/>
        </w:rPr>
        <w:t xml:space="preserve">регулируемых </w:t>
      </w:r>
      <w:r w:rsidR="00C4382A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0F614A">
        <w:rPr>
          <w:rFonts w:ascii="Times New Roman" w:hAnsi="Times New Roman" w:cs="Times New Roman"/>
          <w:sz w:val="28"/>
          <w:szCs w:val="28"/>
        </w:rPr>
        <w:t xml:space="preserve">подлежащим исключению регулирующим органом </w:t>
      </w:r>
      <w:r w:rsidR="00146C94">
        <w:rPr>
          <w:rFonts w:ascii="Times New Roman" w:hAnsi="Times New Roman" w:cs="Times New Roman"/>
          <w:sz w:val="28"/>
          <w:szCs w:val="28"/>
        </w:rPr>
        <w:t>из расчетов</w:t>
      </w:r>
      <w:proofErr w:type="gramEnd"/>
      <w:r w:rsidR="00146C94">
        <w:rPr>
          <w:rFonts w:ascii="Times New Roman" w:hAnsi="Times New Roman" w:cs="Times New Roman"/>
          <w:sz w:val="28"/>
          <w:szCs w:val="28"/>
        </w:rPr>
        <w:t xml:space="preserve"> </w:t>
      </w:r>
      <w:r w:rsidR="000F614A">
        <w:rPr>
          <w:rFonts w:ascii="Times New Roman" w:hAnsi="Times New Roman" w:cs="Times New Roman"/>
          <w:sz w:val="28"/>
          <w:szCs w:val="28"/>
        </w:rPr>
        <w:t xml:space="preserve">при установлении регулируемых цен (тарифов) </w:t>
      </w:r>
      <w:r w:rsidR="00146C94">
        <w:rPr>
          <w:rFonts w:ascii="Times New Roman" w:hAnsi="Times New Roman" w:cs="Times New Roman"/>
          <w:sz w:val="28"/>
          <w:szCs w:val="28"/>
        </w:rPr>
        <w:t>для таких организаций</w:t>
      </w:r>
      <w:r w:rsidR="00076C89">
        <w:rPr>
          <w:rFonts w:ascii="Times New Roman" w:hAnsi="Times New Roman" w:cs="Times New Roman"/>
          <w:sz w:val="28"/>
          <w:szCs w:val="28"/>
        </w:rPr>
        <w:t xml:space="preserve"> </w:t>
      </w:r>
      <w:r w:rsidR="00076C89" w:rsidRPr="00076C89">
        <w:rPr>
          <w:rFonts w:ascii="Times New Roman" w:hAnsi="Times New Roman" w:cs="Times New Roman"/>
          <w:i/>
          <w:color w:val="000000"/>
          <w:sz w:val="28"/>
          <w:szCs w:val="28"/>
        </w:rPr>
        <w:t>(новая редакция абзаца третьего пункта 7 Основ № 1178)</w:t>
      </w:r>
      <w:r w:rsidR="00AB2636" w:rsidRPr="00076C89">
        <w:rPr>
          <w:rFonts w:ascii="Times New Roman" w:hAnsi="Times New Roman" w:cs="Times New Roman"/>
          <w:i/>
          <w:sz w:val="28"/>
          <w:szCs w:val="28"/>
        </w:rPr>
        <w:t>;</w:t>
      </w:r>
    </w:p>
    <w:p w:rsidR="008F1613" w:rsidRDefault="00954B86" w:rsidP="000D0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D076F">
        <w:rPr>
          <w:rFonts w:ascii="Times New Roman" w:hAnsi="Times New Roman" w:cs="Times New Roman"/>
          <w:sz w:val="28"/>
          <w:szCs w:val="28"/>
        </w:rPr>
        <w:t xml:space="preserve">изменен порядок </w:t>
      </w:r>
      <w:r w:rsidR="008F1613">
        <w:rPr>
          <w:rFonts w:ascii="Times New Roman" w:hAnsi="Times New Roman" w:cs="Times New Roman"/>
          <w:sz w:val="28"/>
          <w:szCs w:val="28"/>
        </w:rPr>
        <w:t>установления у</w:t>
      </w:r>
      <w:r w:rsidR="000D076F">
        <w:rPr>
          <w:rFonts w:ascii="Times New Roman" w:hAnsi="Times New Roman" w:cs="Times New Roman"/>
          <w:sz w:val="28"/>
          <w:szCs w:val="28"/>
        </w:rPr>
        <w:t>ров</w:t>
      </w:r>
      <w:r w:rsidR="008F1613">
        <w:rPr>
          <w:rFonts w:ascii="Times New Roman" w:hAnsi="Times New Roman" w:cs="Times New Roman"/>
          <w:sz w:val="28"/>
          <w:szCs w:val="28"/>
        </w:rPr>
        <w:t>ня</w:t>
      </w:r>
      <w:r w:rsidR="000D076F">
        <w:rPr>
          <w:rFonts w:ascii="Times New Roman" w:hAnsi="Times New Roman" w:cs="Times New Roman"/>
          <w:sz w:val="28"/>
          <w:szCs w:val="28"/>
        </w:rPr>
        <w:t xml:space="preserve"> операционных расходов при переходе к регулированию цен (тарифов) с применением метода доходности инвестированного капитала в течение долгосрочного периода регулирования от регулирования цен (тарифов) с применением метода долгосрочной индексации необходимой валовой выручки</w:t>
      </w:r>
      <w:r w:rsidR="00F741A6">
        <w:rPr>
          <w:rFonts w:ascii="Times New Roman" w:hAnsi="Times New Roman" w:cs="Times New Roman"/>
          <w:sz w:val="28"/>
          <w:szCs w:val="28"/>
        </w:rPr>
        <w:t xml:space="preserve"> (</w:t>
      </w:r>
      <w:r w:rsidR="00F741A6" w:rsidRPr="00F741A6">
        <w:rPr>
          <w:rFonts w:ascii="Times New Roman" w:hAnsi="Times New Roman" w:cs="Times New Roman"/>
          <w:i/>
          <w:sz w:val="28"/>
          <w:szCs w:val="28"/>
        </w:rPr>
        <w:t>новая редакция абзаца третьего пункта 12 Основ № 1178</w:t>
      </w:r>
      <w:r w:rsidR="00F741A6">
        <w:rPr>
          <w:rFonts w:ascii="Times New Roman" w:hAnsi="Times New Roman" w:cs="Times New Roman"/>
          <w:sz w:val="28"/>
          <w:szCs w:val="28"/>
        </w:rPr>
        <w:t>)</w:t>
      </w:r>
      <w:r w:rsidR="008F1613">
        <w:rPr>
          <w:rFonts w:ascii="Times New Roman" w:hAnsi="Times New Roman" w:cs="Times New Roman"/>
          <w:sz w:val="28"/>
          <w:szCs w:val="28"/>
        </w:rPr>
        <w:t>;</w:t>
      </w:r>
    </w:p>
    <w:p w:rsidR="00CF54D1" w:rsidRDefault="00C87DC4" w:rsidP="00532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F24D3">
        <w:rPr>
          <w:rFonts w:ascii="Times New Roman" w:hAnsi="Times New Roman" w:cs="Times New Roman"/>
          <w:sz w:val="28"/>
          <w:szCs w:val="28"/>
        </w:rPr>
        <w:t xml:space="preserve">изменен </w:t>
      </w:r>
      <w:r w:rsidR="009B4E73">
        <w:rPr>
          <w:rFonts w:ascii="Times New Roman" w:hAnsi="Times New Roman" w:cs="Times New Roman"/>
          <w:sz w:val="28"/>
          <w:szCs w:val="28"/>
        </w:rPr>
        <w:t xml:space="preserve">предусмотренный подпунктом 5 пункта 28 Основ № 1178 </w:t>
      </w:r>
      <w:r w:rsidR="002F24D3">
        <w:rPr>
          <w:rFonts w:ascii="Times New Roman" w:hAnsi="Times New Roman" w:cs="Times New Roman"/>
          <w:sz w:val="28"/>
          <w:szCs w:val="28"/>
        </w:rPr>
        <w:t xml:space="preserve">порядок определения регулирующим органом </w:t>
      </w:r>
      <w:r w:rsidR="006823A4">
        <w:rPr>
          <w:rFonts w:ascii="Times New Roman" w:hAnsi="Times New Roman" w:cs="Times New Roman"/>
          <w:sz w:val="28"/>
          <w:szCs w:val="28"/>
        </w:rPr>
        <w:t xml:space="preserve">включаемых в состав прочих расходов, которые учитываются при определении необходимой валовой выручки регулируемой организации, </w:t>
      </w:r>
      <w:r w:rsidR="002F24D3" w:rsidRPr="005F7800">
        <w:rPr>
          <w:rFonts w:ascii="Times New Roman" w:hAnsi="Times New Roman" w:cs="Times New Roman"/>
          <w:b/>
          <w:sz w:val="28"/>
          <w:szCs w:val="28"/>
          <w:u w:val="single"/>
        </w:rPr>
        <w:t>расходов на аренду</w:t>
      </w:r>
      <w:r w:rsidR="00D447AA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447AA" w:rsidRPr="006823A4">
        <w:rPr>
          <w:rFonts w:ascii="Times New Roman" w:hAnsi="Times New Roman" w:cs="Times New Roman"/>
          <w:sz w:val="28"/>
          <w:szCs w:val="28"/>
        </w:rPr>
        <w:t>установлено, что</w:t>
      </w:r>
      <w:r w:rsidR="00D447AA">
        <w:rPr>
          <w:rFonts w:ascii="Times New Roman" w:hAnsi="Times New Roman" w:cs="Times New Roman"/>
          <w:sz w:val="28"/>
          <w:szCs w:val="28"/>
        </w:rPr>
        <w:t>:</w:t>
      </w:r>
    </w:p>
    <w:p w:rsidR="00883C36" w:rsidRDefault="00B27B48" w:rsidP="00682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3A4">
        <w:rPr>
          <w:rFonts w:ascii="Times New Roman" w:hAnsi="Times New Roman" w:cs="Times New Roman"/>
          <w:sz w:val="28"/>
          <w:szCs w:val="28"/>
        </w:rPr>
        <w:t>р</w:t>
      </w:r>
      <w:r w:rsidR="006823A4" w:rsidRPr="006823A4">
        <w:rPr>
          <w:rFonts w:ascii="Times New Roman" w:hAnsi="Times New Roman" w:cs="Times New Roman"/>
          <w:sz w:val="28"/>
          <w:szCs w:val="28"/>
        </w:rPr>
        <w:t xml:space="preserve">асходы на аренду помещений, аренду транспорта и аренду земельных участков определяются регулирующим органом в соответствии с </w:t>
      </w:r>
      <w:hyperlink r:id="rId11" w:history="1">
        <w:r w:rsidR="006823A4" w:rsidRPr="006823A4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="006823A4" w:rsidRPr="006823A4">
        <w:rPr>
          <w:rFonts w:ascii="Times New Roman" w:hAnsi="Times New Roman" w:cs="Times New Roman"/>
          <w:sz w:val="28"/>
          <w:szCs w:val="28"/>
        </w:rPr>
        <w:t xml:space="preserve"> </w:t>
      </w:r>
      <w:r w:rsidR="00883C36">
        <w:rPr>
          <w:rFonts w:ascii="Times New Roman" w:hAnsi="Times New Roman" w:cs="Times New Roman"/>
          <w:sz w:val="28"/>
          <w:szCs w:val="28"/>
        </w:rPr>
        <w:t>Основ № 1178;</w:t>
      </w:r>
      <w:r w:rsidR="006823A4" w:rsidRPr="00682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A4" w:rsidRPr="006823A4" w:rsidRDefault="00B27B48" w:rsidP="00682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23A4" w:rsidRPr="006823A4">
        <w:rPr>
          <w:rFonts w:ascii="Times New Roman" w:hAnsi="Times New Roman" w:cs="Times New Roman"/>
          <w:sz w:val="28"/>
          <w:szCs w:val="28"/>
        </w:rPr>
        <w:t xml:space="preserve">расходы на аренду объектов электроэнергетики, иных объектов производственного назначения, в том числе машин и механизмов, которые участвуют в процессе снабжения электрической энергией потребителей, </w:t>
      </w:r>
      <w:r w:rsidR="00586694">
        <w:rPr>
          <w:rFonts w:ascii="Times New Roman" w:hAnsi="Times New Roman" w:cs="Times New Roman"/>
          <w:sz w:val="28"/>
          <w:szCs w:val="28"/>
        </w:rPr>
        <w:t>определяются</w:t>
      </w:r>
      <w:r w:rsidR="006823A4" w:rsidRPr="006823A4">
        <w:rPr>
          <w:rFonts w:ascii="Times New Roman" w:hAnsi="Times New Roman" w:cs="Times New Roman"/>
          <w:sz w:val="28"/>
          <w:szCs w:val="28"/>
        </w:rPr>
        <w:t xml:space="preserve"> исходя из величины амортизации, налога на имущество и других установленных законодательством Российской Федерации обязательных платежей, связанных с владением имуществом, переданным в аренду</w:t>
      </w:r>
      <w:r w:rsidR="009E291B">
        <w:rPr>
          <w:rFonts w:ascii="Times New Roman" w:hAnsi="Times New Roman" w:cs="Times New Roman"/>
          <w:sz w:val="28"/>
          <w:szCs w:val="28"/>
        </w:rPr>
        <w:t>;</w:t>
      </w:r>
    </w:p>
    <w:p w:rsidR="0027714E" w:rsidRPr="007E5D01" w:rsidRDefault="009E291B" w:rsidP="00677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48392D" w:rsidRPr="0048392D">
        <w:rPr>
          <w:rFonts w:ascii="Times New Roman" w:hAnsi="Times New Roman" w:cs="Times New Roman"/>
          <w:sz w:val="28"/>
          <w:szCs w:val="28"/>
        </w:rPr>
        <w:t>устан</w:t>
      </w:r>
      <w:r w:rsidR="00AF585B">
        <w:rPr>
          <w:rFonts w:ascii="Times New Roman" w:hAnsi="Times New Roman" w:cs="Times New Roman"/>
          <w:sz w:val="28"/>
          <w:szCs w:val="28"/>
        </w:rPr>
        <w:t>овлен</w:t>
      </w:r>
      <w:r w:rsidR="0048392D" w:rsidRPr="0048392D">
        <w:rPr>
          <w:rFonts w:ascii="Times New Roman" w:hAnsi="Times New Roman" w:cs="Times New Roman"/>
          <w:sz w:val="28"/>
          <w:szCs w:val="28"/>
        </w:rPr>
        <w:t xml:space="preserve"> </w:t>
      </w:r>
      <w:r w:rsidR="005737AF">
        <w:rPr>
          <w:rFonts w:ascii="Times New Roman" w:hAnsi="Times New Roman" w:cs="Times New Roman"/>
          <w:sz w:val="28"/>
          <w:szCs w:val="28"/>
        </w:rPr>
        <w:t xml:space="preserve">порядок определения </w:t>
      </w:r>
      <w:r w:rsidR="00FD467A">
        <w:rPr>
          <w:rFonts w:ascii="Times New Roman" w:hAnsi="Times New Roman" w:cs="Times New Roman"/>
          <w:sz w:val="28"/>
          <w:szCs w:val="28"/>
        </w:rPr>
        <w:t xml:space="preserve">учитываемых при расчете цен (тарифов) на услуги по передаче электрической энергии </w:t>
      </w:r>
      <w:r w:rsidR="005737AF" w:rsidRPr="005737AF">
        <w:rPr>
          <w:rFonts w:ascii="Times New Roman" w:hAnsi="Times New Roman" w:cs="Times New Roman"/>
          <w:color w:val="000000"/>
          <w:sz w:val="28"/>
          <w:szCs w:val="28"/>
        </w:rPr>
        <w:t>расходов на формирование резерва по сомнительным долгам</w:t>
      </w:r>
      <w:r w:rsidR="00AF585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E5D01" w:rsidRPr="008E79E6">
        <w:rPr>
          <w:rFonts w:ascii="Times New Roman" w:hAnsi="Times New Roman" w:cs="Times New Roman"/>
          <w:i/>
          <w:color w:val="000000"/>
          <w:sz w:val="28"/>
          <w:szCs w:val="28"/>
        </w:rPr>
        <w:t>новая редакция</w:t>
      </w:r>
      <w:r w:rsidR="007E5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85B" w:rsidRPr="007E5D01">
        <w:rPr>
          <w:rFonts w:ascii="Times New Roman" w:hAnsi="Times New Roman" w:cs="Times New Roman"/>
          <w:i/>
          <w:sz w:val="28"/>
          <w:szCs w:val="28"/>
        </w:rPr>
        <w:t>пункт</w:t>
      </w:r>
      <w:r w:rsidR="007E5D01">
        <w:rPr>
          <w:rFonts w:ascii="Times New Roman" w:hAnsi="Times New Roman" w:cs="Times New Roman"/>
          <w:i/>
          <w:sz w:val="28"/>
          <w:szCs w:val="28"/>
        </w:rPr>
        <w:t>а</w:t>
      </w:r>
      <w:r w:rsidR="00AF585B" w:rsidRPr="007E5D01">
        <w:rPr>
          <w:rFonts w:ascii="Times New Roman" w:hAnsi="Times New Roman" w:cs="Times New Roman"/>
          <w:i/>
          <w:sz w:val="28"/>
          <w:szCs w:val="28"/>
        </w:rPr>
        <w:t xml:space="preserve"> 30 Основ № 1178)</w:t>
      </w:r>
      <w:r w:rsidR="0067792F" w:rsidRPr="007E5D01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  <w:r w:rsidR="005737AF" w:rsidRPr="007E5D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D42E8" w:rsidRPr="002818E4" w:rsidRDefault="0067792F" w:rsidP="00FD4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FD42E8">
        <w:rPr>
          <w:rFonts w:ascii="Times New Roman" w:hAnsi="Times New Roman" w:cs="Times New Roman"/>
          <w:color w:val="000000"/>
          <w:sz w:val="28"/>
          <w:szCs w:val="28"/>
        </w:rPr>
        <w:t xml:space="preserve">изменен порядок </w:t>
      </w:r>
      <w:r w:rsidR="00FD42E8">
        <w:rPr>
          <w:rFonts w:ascii="Times New Roman" w:hAnsi="Times New Roman" w:cs="Times New Roman"/>
          <w:sz w:val="28"/>
          <w:szCs w:val="28"/>
        </w:rPr>
        <w:t>определения размера собственных средств сетевой организации на реализацию инвестиционной программы, предусмотренных в необходимой валовой выручке, при ежегодной корректировке необходимой валовой выручки, осуществляемой в связи с изменением (неисполнением) инвестиционной программы</w:t>
      </w:r>
      <w:r w:rsidR="002818E4">
        <w:rPr>
          <w:rFonts w:ascii="Times New Roman" w:hAnsi="Times New Roman" w:cs="Times New Roman"/>
          <w:sz w:val="28"/>
          <w:szCs w:val="28"/>
        </w:rPr>
        <w:t xml:space="preserve"> (</w:t>
      </w:r>
      <w:r w:rsidR="002818E4" w:rsidRPr="008E79E6">
        <w:rPr>
          <w:rFonts w:ascii="Times New Roman" w:hAnsi="Times New Roman" w:cs="Times New Roman"/>
          <w:i/>
          <w:color w:val="000000"/>
          <w:sz w:val="28"/>
          <w:szCs w:val="28"/>
        </w:rPr>
        <w:t>новая редакция</w:t>
      </w:r>
      <w:r w:rsidR="00281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8E4" w:rsidRPr="002818E4">
        <w:rPr>
          <w:rFonts w:ascii="Times New Roman" w:hAnsi="Times New Roman" w:cs="Times New Roman"/>
          <w:i/>
          <w:color w:val="000000"/>
          <w:sz w:val="28"/>
          <w:szCs w:val="28"/>
        </w:rPr>
        <w:t>абзаца одиннадцатого пункта 32 Основ № 1178</w:t>
      </w:r>
      <w:r w:rsidR="002818E4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FD42E8" w:rsidRPr="002818E4">
        <w:rPr>
          <w:rFonts w:ascii="Times New Roman" w:hAnsi="Times New Roman" w:cs="Times New Roman"/>
          <w:i/>
          <w:sz w:val="28"/>
          <w:szCs w:val="28"/>
        </w:rPr>
        <w:t>;</w:t>
      </w:r>
    </w:p>
    <w:p w:rsidR="00C37A3B" w:rsidRPr="004A065D" w:rsidRDefault="00FD42E8" w:rsidP="00C37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C37A3B">
        <w:rPr>
          <w:rFonts w:ascii="Times New Roman" w:hAnsi="Times New Roman" w:cs="Times New Roman"/>
          <w:sz w:val="28"/>
          <w:szCs w:val="28"/>
        </w:rPr>
        <w:t>изменен поряд</w:t>
      </w:r>
      <w:r w:rsidR="00433096">
        <w:rPr>
          <w:rFonts w:ascii="Times New Roman" w:hAnsi="Times New Roman" w:cs="Times New Roman"/>
          <w:sz w:val="28"/>
          <w:szCs w:val="28"/>
        </w:rPr>
        <w:t>о</w:t>
      </w:r>
      <w:r w:rsidR="00C37A3B">
        <w:rPr>
          <w:rFonts w:ascii="Times New Roman" w:hAnsi="Times New Roman" w:cs="Times New Roman"/>
          <w:sz w:val="28"/>
          <w:szCs w:val="28"/>
        </w:rPr>
        <w:t>к определения необходимой валовой выручки при осуществлении регулирования цен (тарифов) с применением метода доходности инвестированного капитала</w:t>
      </w:r>
      <w:r w:rsidR="004A065D">
        <w:rPr>
          <w:rFonts w:ascii="Times New Roman" w:hAnsi="Times New Roman" w:cs="Times New Roman"/>
          <w:sz w:val="28"/>
          <w:szCs w:val="28"/>
        </w:rPr>
        <w:t xml:space="preserve"> (</w:t>
      </w:r>
      <w:r w:rsidR="004A065D" w:rsidRPr="008E79E6">
        <w:rPr>
          <w:rFonts w:ascii="Times New Roman" w:hAnsi="Times New Roman" w:cs="Times New Roman"/>
          <w:i/>
          <w:color w:val="000000"/>
          <w:sz w:val="28"/>
          <w:szCs w:val="28"/>
        </w:rPr>
        <w:t>новая редакция</w:t>
      </w:r>
      <w:r w:rsidR="004A0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65D" w:rsidRPr="004A065D">
        <w:rPr>
          <w:rFonts w:ascii="Times New Roman" w:hAnsi="Times New Roman" w:cs="Times New Roman"/>
          <w:i/>
          <w:sz w:val="28"/>
          <w:szCs w:val="28"/>
        </w:rPr>
        <w:t>пунктов 35, 36 Основ № </w:t>
      </w:r>
      <w:r w:rsidR="004A065D">
        <w:rPr>
          <w:rFonts w:ascii="Times New Roman" w:hAnsi="Times New Roman" w:cs="Times New Roman"/>
          <w:i/>
          <w:sz w:val="28"/>
          <w:szCs w:val="28"/>
        </w:rPr>
        <w:t>1178)</w:t>
      </w:r>
      <w:r w:rsidR="00C37A3B" w:rsidRPr="004A065D">
        <w:rPr>
          <w:rFonts w:ascii="Times New Roman" w:hAnsi="Times New Roman" w:cs="Times New Roman"/>
          <w:i/>
          <w:sz w:val="28"/>
          <w:szCs w:val="28"/>
        </w:rPr>
        <w:t>;</w:t>
      </w:r>
    </w:p>
    <w:p w:rsidR="00941690" w:rsidRDefault="00C37A3B" w:rsidP="00F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="00DF34B9">
        <w:rPr>
          <w:rFonts w:ascii="Times New Roman" w:hAnsi="Times New Roman" w:cs="Times New Roman"/>
          <w:sz w:val="28"/>
          <w:szCs w:val="28"/>
        </w:rPr>
        <w:t xml:space="preserve">уточнен предусмотренный </w:t>
      </w:r>
      <w:r w:rsidR="00DF34B9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94169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DF34B9">
        <w:rPr>
          <w:rFonts w:ascii="Times New Roman" w:hAnsi="Times New Roman" w:cs="Times New Roman"/>
          <w:color w:val="000000"/>
          <w:sz w:val="28"/>
          <w:szCs w:val="28"/>
        </w:rPr>
        <w:t xml:space="preserve"> 37 </w:t>
      </w:r>
      <w:r w:rsidR="00DF34B9">
        <w:rPr>
          <w:rFonts w:ascii="Times New Roman" w:hAnsi="Times New Roman" w:cs="Times New Roman"/>
          <w:sz w:val="28"/>
          <w:szCs w:val="28"/>
        </w:rPr>
        <w:t>Основ № 1178</w:t>
      </w:r>
      <w:r w:rsidR="00F607BA" w:rsidRPr="00F607BA">
        <w:rPr>
          <w:rFonts w:ascii="Times New Roman" w:hAnsi="Times New Roman" w:cs="Times New Roman"/>
          <w:sz w:val="28"/>
          <w:szCs w:val="28"/>
        </w:rPr>
        <w:t xml:space="preserve"> </w:t>
      </w:r>
      <w:r w:rsidR="00F607BA">
        <w:rPr>
          <w:rFonts w:ascii="Times New Roman" w:hAnsi="Times New Roman" w:cs="Times New Roman"/>
          <w:sz w:val="28"/>
          <w:szCs w:val="28"/>
        </w:rPr>
        <w:t>порядок</w:t>
      </w:r>
      <w:r w:rsidR="00941690">
        <w:rPr>
          <w:rFonts w:ascii="Times New Roman" w:hAnsi="Times New Roman" w:cs="Times New Roman"/>
          <w:sz w:val="28"/>
          <w:szCs w:val="28"/>
        </w:rPr>
        <w:t>:</w:t>
      </w:r>
    </w:p>
    <w:p w:rsidR="00F913D4" w:rsidRDefault="00B17F8B" w:rsidP="00F9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34B9">
        <w:rPr>
          <w:rFonts w:ascii="Times New Roman" w:hAnsi="Times New Roman" w:cs="Times New Roman"/>
          <w:sz w:val="28"/>
          <w:szCs w:val="28"/>
        </w:rPr>
        <w:t>перераспределения регулирующим органом необходимой валовой выручки регулируемой организации по годам в пределах одного долгосрочного периода регулирования при установлении или продлении долгосрочных цен (тарифов) в целях сглаживания их роста</w:t>
      </w:r>
      <w:r w:rsidR="00F913D4">
        <w:rPr>
          <w:rFonts w:ascii="Times New Roman" w:hAnsi="Times New Roman" w:cs="Times New Roman"/>
          <w:sz w:val="28"/>
          <w:szCs w:val="28"/>
        </w:rPr>
        <w:t>;</w:t>
      </w:r>
    </w:p>
    <w:p w:rsidR="001F6020" w:rsidRDefault="00B17F8B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F6020" w:rsidRPr="00CB0A5C">
        <w:rPr>
          <w:color w:val="000000"/>
          <w:sz w:val="28"/>
          <w:szCs w:val="28"/>
        </w:rPr>
        <w:t>учета величины перераспределения необходимой валовой выручки при корректировке цен (тарифов) на очередной год долгосрочного периода регулирования;</w:t>
      </w:r>
    </w:p>
    <w:p w:rsidR="001F6020" w:rsidRPr="00D82229" w:rsidRDefault="006D3362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</w:t>
      </w:r>
      <w:r w:rsidR="001F6020" w:rsidRPr="00CB0A5C">
        <w:rPr>
          <w:color w:val="000000"/>
          <w:sz w:val="28"/>
          <w:szCs w:val="28"/>
        </w:rPr>
        <w:t>с 3-х до 4-х лет увелич</w:t>
      </w:r>
      <w:r>
        <w:rPr>
          <w:color w:val="000000"/>
          <w:sz w:val="28"/>
          <w:szCs w:val="28"/>
        </w:rPr>
        <w:t>ен</w:t>
      </w:r>
      <w:r w:rsidR="001F6020" w:rsidRPr="00CB0A5C">
        <w:rPr>
          <w:color w:val="000000"/>
          <w:sz w:val="28"/>
          <w:szCs w:val="28"/>
        </w:rPr>
        <w:t xml:space="preserve"> </w:t>
      </w:r>
      <w:r w:rsidR="00E35DB8">
        <w:rPr>
          <w:color w:val="000000"/>
          <w:sz w:val="28"/>
          <w:szCs w:val="28"/>
        </w:rPr>
        <w:t xml:space="preserve">максимальный </w:t>
      </w:r>
      <w:r w:rsidR="001F6020" w:rsidRPr="00CB0A5C">
        <w:rPr>
          <w:color w:val="000000"/>
          <w:sz w:val="28"/>
          <w:szCs w:val="28"/>
        </w:rPr>
        <w:t>срок поэтапного доведения необходимой валовой выручки гарантирующего поставщика до эталонной выручки</w:t>
      </w:r>
      <w:r w:rsidR="00D82229">
        <w:rPr>
          <w:color w:val="000000"/>
          <w:sz w:val="28"/>
          <w:szCs w:val="28"/>
        </w:rPr>
        <w:t xml:space="preserve"> </w:t>
      </w:r>
      <w:r w:rsidR="00D82229" w:rsidRPr="00D82229">
        <w:rPr>
          <w:i/>
          <w:color w:val="000000"/>
          <w:sz w:val="28"/>
          <w:szCs w:val="28"/>
        </w:rPr>
        <w:t>(новая редакция пункта 65 Основ № 1178)</w:t>
      </w:r>
      <w:r w:rsidR="001F6020" w:rsidRPr="00D82229">
        <w:rPr>
          <w:i/>
          <w:color w:val="000000"/>
          <w:sz w:val="28"/>
          <w:szCs w:val="28"/>
        </w:rPr>
        <w:t>;</w:t>
      </w:r>
    </w:p>
    <w:p w:rsidR="00AD4956" w:rsidRPr="00565B9B" w:rsidRDefault="006D3362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10) </w:t>
      </w:r>
      <w:r w:rsidR="00AF717E">
        <w:rPr>
          <w:color w:val="000000"/>
          <w:sz w:val="28"/>
          <w:szCs w:val="28"/>
        </w:rPr>
        <w:t xml:space="preserve">изменен </w:t>
      </w:r>
      <w:r w:rsidR="00AF717E">
        <w:rPr>
          <w:sz w:val="28"/>
          <w:szCs w:val="28"/>
        </w:rPr>
        <w:t xml:space="preserve">порядок </w:t>
      </w:r>
      <w:r w:rsidR="00DE730A">
        <w:rPr>
          <w:sz w:val="28"/>
          <w:szCs w:val="28"/>
        </w:rPr>
        <w:t>учёта при установлении цен (тарифов) на услуги по передаче электрической энергии расходов в отношении объектов электросетевого хозяйства, которые учтены в составе объекта по производству электрической энергии (мощности) при обращении электрической энергии и мощности на оптовом рынке</w:t>
      </w:r>
      <w:r w:rsidR="00565B9B">
        <w:rPr>
          <w:sz w:val="28"/>
          <w:szCs w:val="28"/>
        </w:rPr>
        <w:t xml:space="preserve"> </w:t>
      </w:r>
      <w:r w:rsidR="00565B9B" w:rsidRPr="00565B9B">
        <w:rPr>
          <w:i/>
          <w:color w:val="000000"/>
          <w:sz w:val="28"/>
          <w:szCs w:val="28"/>
        </w:rPr>
        <w:t xml:space="preserve">(новая редакция пункта 81(6) </w:t>
      </w:r>
      <w:r w:rsidR="00565B9B" w:rsidRPr="00565B9B">
        <w:rPr>
          <w:i/>
          <w:sz w:val="28"/>
          <w:szCs w:val="28"/>
        </w:rPr>
        <w:t>Основ № 1178)</w:t>
      </w:r>
      <w:r w:rsidR="00C60D93" w:rsidRPr="00565B9B">
        <w:rPr>
          <w:i/>
          <w:sz w:val="28"/>
          <w:szCs w:val="28"/>
        </w:rPr>
        <w:t>.</w:t>
      </w:r>
    </w:p>
    <w:p w:rsidR="00AD4BE9" w:rsidRPr="009A7CF4" w:rsidRDefault="0050689D" w:rsidP="00AD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BE9">
        <w:rPr>
          <w:rFonts w:ascii="Times New Roman" w:hAnsi="Times New Roman" w:cs="Times New Roman"/>
          <w:b/>
          <w:color w:val="000000"/>
          <w:sz w:val="28"/>
          <w:szCs w:val="28"/>
        </w:rPr>
        <w:t>3.2. </w:t>
      </w:r>
      <w:r w:rsidR="00AD4BE9" w:rsidRPr="009A7C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Внесены </w:t>
      </w:r>
      <w:r w:rsidR="00A422C5" w:rsidRPr="009A7C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следующие </w:t>
      </w:r>
      <w:r w:rsidR="00AD4BE9" w:rsidRPr="009A7CF4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изменения в Правила</w:t>
      </w:r>
      <w:r w:rsidR="00AD4BE9" w:rsidRPr="009A7CF4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государственного регулирования (пересмотра, применения) цен (тарифов) в электроэнергетике (далее – Правила № 1178).</w:t>
      </w:r>
    </w:p>
    <w:p w:rsidR="0084465B" w:rsidRDefault="00AD4BE9" w:rsidP="0033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2584C">
        <w:rPr>
          <w:rFonts w:ascii="Times New Roman" w:hAnsi="Times New Roman" w:cs="Times New Roman"/>
          <w:sz w:val="28"/>
          <w:szCs w:val="28"/>
        </w:rPr>
        <w:t>Новой редакцией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258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12 Правил №</w:t>
      </w:r>
      <w:r w:rsidR="00A80B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1178 </w:t>
      </w:r>
      <w:proofErr w:type="gramStart"/>
      <w:r w:rsidR="00334AA6">
        <w:rPr>
          <w:rFonts w:ascii="Times New Roman" w:hAnsi="Times New Roman" w:cs="Times New Roman"/>
          <w:sz w:val="28"/>
          <w:szCs w:val="28"/>
        </w:rPr>
        <w:t>предусмотрен</w:t>
      </w:r>
      <w:r w:rsidR="00533BF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84465B">
        <w:rPr>
          <w:rFonts w:ascii="Times New Roman" w:hAnsi="Times New Roman" w:cs="Times New Roman"/>
          <w:sz w:val="28"/>
          <w:szCs w:val="28"/>
        </w:rPr>
        <w:t>:</w:t>
      </w:r>
    </w:p>
    <w:p w:rsidR="0084465B" w:rsidRDefault="0084465B" w:rsidP="0033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4AA6">
        <w:rPr>
          <w:rFonts w:ascii="Times New Roman" w:hAnsi="Times New Roman" w:cs="Times New Roman"/>
          <w:sz w:val="28"/>
          <w:szCs w:val="28"/>
        </w:rPr>
        <w:t>право организаци</w:t>
      </w:r>
      <w:r w:rsidR="00DB1462">
        <w:rPr>
          <w:rFonts w:ascii="Times New Roman" w:hAnsi="Times New Roman" w:cs="Times New Roman"/>
          <w:sz w:val="28"/>
          <w:szCs w:val="28"/>
        </w:rPr>
        <w:t>й</w:t>
      </w:r>
      <w:r w:rsidR="00334AA6">
        <w:rPr>
          <w:rFonts w:ascii="Times New Roman" w:hAnsi="Times New Roman" w:cs="Times New Roman"/>
          <w:sz w:val="28"/>
          <w:szCs w:val="28"/>
        </w:rPr>
        <w:t>, осуществляющи</w:t>
      </w:r>
      <w:r w:rsidR="00DB1462">
        <w:rPr>
          <w:rFonts w:ascii="Times New Roman" w:hAnsi="Times New Roman" w:cs="Times New Roman"/>
          <w:sz w:val="28"/>
          <w:szCs w:val="28"/>
        </w:rPr>
        <w:t>х</w:t>
      </w:r>
      <w:r w:rsidR="00334AA6">
        <w:rPr>
          <w:rFonts w:ascii="Times New Roman" w:hAnsi="Times New Roman" w:cs="Times New Roman"/>
          <w:sz w:val="28"/>
          <w:szCs w:val="28"/>
        </w:rPr>
        <w:t xml:space="preserve"> регулируемую деятельность, представить в регулирующий орган дополнительные материалы к предложениям об установлении цен (тарифов) по своей инициативе </w:t>
      </w:r>
      <w:r w:rsidR="00334AA6" w:rsidRPr="00A80B49">
        <w:rPr>
          <w:rFonts w:ascii="Times New Roman" w:hAnsi="Times New Roman" w:cs="Times New Roman"/>
          <w:i/>
          <w:sz w:val="28"/>
          <w:szCs w:val="28"/>
          <w:u w:val="single"/>
        </w:rPr>
        <w:t>не позднее 30 рабочих дней</w:t>
      </w:r>
      <w:r w:rsidR="00334AA6">
        <w:rPr>
          <w:rFonts w:ascii="Times New Roman" w:hAnsi="Times New Roman" w:cs="Times New Roman"/>
          <w:sz w:val="28"/>
          <w:szCs w:val="28"/>
        </w:rPr>
        <w:t xml:space="preserve"> до даты наступления очередного периода регулирования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AA6" w:rsidRDefault="0084465B" w:rsidP="0033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BF8">
        <w:rPr>
          <w:rFonts w:ascii="Times New Roman" w:hAnsi="Times New Roman" w:cs="Times New Roman"/>
          <w:sz w:val="28"/>
          <w:szCs w:val="28"/>
        </w:rPr>
        <w:t xml:space="preserve">обязанность организаций в случае представления </w:t>
      </w:r>
      <w:r w:rsidR="00871F7B">
        <w:rPr>
          <w:rFonts w:ascii="Times New Roman" w:hAnsi="Times New Roman" w:cs="Times New Roman"/>
          <w:sz w:val="28"/>
          <w:szCs w:val="28"/>
        </w:rPr>
        <w:t>выше</w:t>
      </w:r>
      <w:r w:rsidR="00533BF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71F7B">
        <w:rPr>
          <w:rFonts w:ascii="Times New Roman" w:hAnsi="Times New Roman" w:cs="Times New Roman"/>
          <w:sz w:val="28"/>
          <w:szCs w:val="28"/>
        </w:rPr>
        <w:t>материалов о</w:t>
      </w:r>
      <w:r w:rsidR="00533BF8">
        <w:rPr>
          <w:rFonts w:ascii="Times New Roman" w:hAnsi="Times New Roman" w:cs="Times New Roman"/>
          <w:sz w:val="28"/>
          <w:szCs w:val="28"/>
        </w:rPr>
        <w:t>публиковать у</w:t>
      </w:r>
      <w:r w:rsidR="00334AA6">
        <w:rPr>
          <w:rFonts w:ascii="Times New Roman" w:hAnsi="Times New Roman" w:cs="Times New Roman"/>
          <w:sz w:val="28"/>
          <w:szCs w:val="28"/>
        </w:rPr>
        <w:t xml:space="preserve">точненные предложения в порядке, </w:t>
      </w:r>
      <w:r w:rsidR="00334AA6" w:rsidRPr="00533BF8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2" w:history="1">
        <w:r w:rsidR="00334AA6" w:rsidRPr="00533BF8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="00334AA6" w:rsidRPr="00533BF8">
        <w:rPr>
          <w:rFonts w:ascii="Times New Roman" w:hAnsi="Times New Roman" w:cs="Times New Roman"/>
          <w:sz w:val="28"/>
          <w:szCs w:val="28"/>
        </w:rPr>
        <w:t xml:space="preserve"> раскрытия </w:t>
      </w:r>
      <w:r w:rsidR="00334AA6">
        <w:rPr>
          <w:rFonts w:ascii="Times New Roman" w:hAnsi="Times New Roman" w:cs="Times New Roman"/>
          <w:sz w:val="28"/>
          <w:szCs w:val="28"/>
        </w:rPr>
        <w:t>информации субъектами оптового и розничных рынков электрической энергии, утвержденными постановлением Правительства Российской Федерации от 21</w:t>
      </w:r>
      <w:r w:rsidR="00871F7B">
        <w:rPr>
          <w:rFonts w:ascii="Times New Roman" w:hAnsi="Times New Roman" w:cs="Times New Roman"/>
          <w:sz w:val="28"/>
          <w:szCs w:val="28"/>
        </w:rPr>
        <w:t>.01.</w:t>
      </w:r>
      <w:r w:rsidR="00334AA6">
        <w:rPr>
          <w:rFonts w:ascii="Times New Roman" w:hAnsi="Times New Roman" w:cs="Times New Roman"/>
          <w:sz w:val="28"/>
          <w:szCs w:val="28"/>
        </w:rPr>
        <w:t xml:space="preserve">2004 </w:t>
      </w:r>
      <w:r w:rsidR="00871F7B">
        <w:rPr>
          <w:rFonts w:ascii="Times New Roman" w:hAnsi="Times New Roman" w:cs="Times New Roman"/>
          <w:sz w:val="28"/>
          <w:szCs w:val="28"/>
        </w:rPr>
        <w:t>№</w:t>
      </w:r>
      <w:r w:rsidR="00334AA6">
        <w:rPr>
          <w:rFonts w:ascii="Times New Roman" w:hAnsi="Times New Roman" w:cs="Times New Roman"/>
          <w:sz w:val="28"/>
          <w:szCs w:val="28"/>
        </w:rPr>
        <w:t xml:space="preserve"> 24</w:t>
      </w:r>
      <w:r w:rsidR="00CF07FD">
        <w:rPr>
          <w:rFonts w:ascii="Times New Roman" w:hAnsi="Times New Roman" w:cs="Times New Roman"/>
          <w:sz w:val="28"/>
          <w:szCs w:val="28"/>
        </w:rPr>
        <w:t>;</w:t>
      </w:r>
      <w:r w:rsidR="00334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796" w:rsidRDefault="00F12B56" w:rsidP="00E8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96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 </w:t>
      </w:r>
      <w:r w:rsidR="00160508">
        <w:rPr>
          <w:rFonts w:ascii="Times New Roman" w:hAnsi="Times New Roman" w:cs="Times New Roman"/>
          <w:sz w:val="28"/>
          <w:szCs w:val="28"/>
        </w:rPr>
        <w:t>новой редакцией п</w:t>
      </w:r>
      <w:r w:rsidR="00E87796">
        <w:rPr>
          <w:rFonts w:ascii="Times New Roman" w:hAnsi="Times New Roman" w:cs="Times New Roman"/>
          <w:color w:val="000000"/>
          <w:sz w:val="28"/>
          <w:szCs w:val="28"/>
        </w:rPr>
        <w:t>одпункт</w:t>
      </w:r>
      <w:r w:rsidR="001605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7796">
        <w:rPr>
          <w:rFonts w:ascii="Times New Roman" w:hAnsi="Times New Roman" w:cs="Times New Roman"/>
          <w:color w:val="000000"/>
          <w:sz w:val="28"/>
          <w:szCs w:val="28"/>
        </w:rPr>
        <w:t xml:space="preserve"> 13 пункта 17 </w:t>
      </w:r>
      <w:r w:rsidR="008F6E31">
        <w:rPr>
          <w:rFonts w:ascii="Times New Roman" w:hAnsi="Times New Roman" w:cs="Times New Roman"/>
          <w:sz w:val="28"/>
          <w:szCs w:val="28"/>
        </w:rPr>
        <w:t xml:space="preserve">Правил № 1178 </w:t>
      </w:r>
      <w:r w:rsidR="00E87796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обязательное </w:t>
      </w:r>
      <w:r w:rsidR="00A2298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</w:t>
      </w:r>
      <w:r w:rsidR="00A22985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регулируемую деятельность, </w:t>
      </w:r>
      <w:r w:rsidR="00FF2B90">
        <w:rPr>
          <w:rFonts w:ascii="Times New Roman" w:hAnsi="Times New Roman" w:cs="Times New Roman"/>
          <w:sz w:val="28"/>
          <w:szCs w:val="28"/>
        </w:rPr>
        <w:t xml:space="preserve">в регулирующий орган </w:t>
      </w:r>
      <w:r w:rsidR="00A22985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4E3792">
        <w:rPr>
          <w:rFonts w:ascii="Times New Roman" w:hAnsi="Times New Roman" w:cs="Times New Roman"/>
          <w:sz w:val="28"/>
          <w:szCs w:val="28"/>
        </w:rPr>
        <w:t xml:space="preserve">прилагаемых к заявлению об установлении тарифов </w:t>
      </w:r>
      <w:r w:rsidR="00FF2B90">
        <w:rPr>
          <w:rFonts w:ascii="Times New Roman" w:hAnsi="Times New Roman" w:cs="Times New Roman"/>
          <w:sz w:val="28"/>
          <w:szCs w:val="28"/>
        </w:rPr>
        <w:t>обосновывающих материалов</w:t>
      </w:r>
      <w:r w:rsidR="00B87B27">
        <w:rPr>
          <w:rFonts w:ascii="Times New Roman" w:hAnsi="Times New Roman" w:cs="Times New Roman"/>
          <w:sz w:val="28"/>
          <w:szCs w:val="28"/>
        </w:rPr>
        <w:t xml:space="preserve"> </w:t>
      </w:r>
      <w:r w:rsidR="00411088">
        <w:rPr>
          <w:rFonts w:ascii="Times New Roman" w:hAnsi="Times New Roman" w:cs="Times New Roman"/>
          <w:sz w:val="28"/>
          <w:szCs w:val="28"/>
        </w:rPr>
        <w:t>договор</w:t>
      </w:r>
      <w:r w:rsidR="00C646B2">
        <w:rPr>
          <w:rFonts w:ascii="Times New Roman" w:hAnsi="Times New Roman" w:cs="Times New Roman"/>
          <w:sz w:val="28"/>
          <w:szCs w:val="28"/>
        </w:rPr>
        <w:t>ов</w:t>
      </w:r>
      <w:r w:rsidR="00411088">
        <w:rPr>
          <w:rFonts w:ascii="Times New Roman" w:hAnsi="Times New Roman" w:cs="Times New Roman"/>
          <w:sz w:val="28"/>
          <w:szCs w:val="28"/>
        </w:rPr>
        <w:t xml:space="preserve"> на осуществление регулируемой деятельности (при реорганизации юридического лица - передаточны</w:t>
      </w:r>
      <w:r w:rsidR="00C646B2">
        <w:rPr>
          <w:rFonts w:ascii="Times New Roman" w:hAnsi="Times New Roman" w:cs="Times New Roman"/>
          <w:sz w:val="28"/>
          <w:szCs w:val="28"/>
        </w:rPr>
        <w:t>х</w:t>
      </w:r>
      <w:r w:rsidR="00411088">
        <w:rPr>
          <w:rFonts w:ascii="Times New Roman" w:hAnsi="Times New Roman" w:cs="Times New Roman"/>
          <w:sz w:val="28"/>
          <w:szCs w:val="28"/>
        </w:rPr>
        <w:t xml:space="preserve"> акт</w:t>
      </w:r>
      <w:r w:rsidR="00C646B2">
        <w:rPr>
          <w:rFonts w:ascii="Times New Roman" w:hAnsi="Times New Roman" w:cs="Times New Roman"/>
          <w:sz w:val="28"/>
          <w:szCs w:val="28"/>
        </w:rPr>
        <w:t>ов</w:t>
      </w:r>
      <w:r w:rsidR="00411088">
        <w:rPr>
          <w:rFonts w:ascii="Times New Roman" w:hAnsi="Times New Roman" w:cs="Times New Roman"/>
          <w:sz w:val="28"/>
          <w:szCs w:val="28"/>
        </w:rPr>
        <w:t>)</w:t>
      </w:r>
      <w:r w:rsidR="00C646B2">
        <w:rPr>
          <w:rFonts w:ascii="Times New Roman" w:hAnsi="Times New Roman" w:cs="Times New Roman"/>
          <w:sz w:val="28"/>
          <w:szCs w:val="28"/>
        </w:rPr>
        <w:t>;</w:t>
      </w:r>
    </w:p>
    <w:p w:rsidR="002854CD" w:rsidRPr="00EE4496" w:rsidRDefault="008D2FE3" w:rsidP="00555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="004130DC">
        <w:rPr>
          <w:rFonts w:ascii="Times New Roman" w:hAnsi="Times New Roman" w:cs="Times New Roman"/>
          <w:color w:val="000000"/>
          <w:sz w:val="28"/>
          <w:szCs w:val="28"/>
        </w:rPr>
        <w:t>установлено, что</w:t>
      </w:r>
      <w:r w:rsidR="002854CD">
        <w:rPr>
          <w:rFonts w:ascii="Times New Roman" w:hAnsi="Times New Roman" w:cs="Times New Roman"/>
          <w:sz w:val="28"/>
          <w:szCs w:val="28"/>
        </w:rPr>
        <w:t xml:space="preserve"> </w:t>
      </w:r>
      <w:r w:rsidR="002854CD" w:rsidRPr="000556D9">
        <w:rPr>
          <w:rFonts w:ascii="Times New Roman" w:hAnsi="Times New Roman" w:cs="Times New Roman"/>
          <w:i/>
          <w:sz w:val="28"/>
          <w:szCs w:val="28"/>
        </w:rPr>
        <w:t>индивидуальные цены (тарифы) на услуги по передаче электрической энергии</w:t>
      </w:r>
      <w:r w:rsidR="002854CD">
        <w:rPr>
          <w:rFonts w:ascii="Times New Roman" w:hAnsi="Times New Roman" w:cs="Times New Roman"/>
          <w:sz w:val="28"/>
          <w:szCs w:val="28"/>
        </w:rPr>
        <w:t xml:space="preserve"> для взаиморасчетов между двумя сетевыми организациями для организаций, в отношении которых ранее не осуществлялось государственное регулирование таких цен (тарифов)</w:t>
      </w:r>
      <w:r w:rsidR="00654EB6">
        <w:rPr>
          <w:rFonts w:ascii="Times New Roman" w:hAnsi="Times New Roman" w:cs="Times New Roman"/>
          <w:sz w:val="28"/>
          <w:szCs w:val="28"/>
        </w:rPr>
        <w:t xml:space="preserve">, </w:t>
      </w:r>
      <w:r w:rsidR="00654EB6" w:rsidRPr="000556D9">
        <w:rPr>
          <w:rFonts w:ascii="Times New Roman" w:hAnsi="Times New Roman" w:cs="Times New Roman"/>
          <w:i/>
          <w:sz w:val="28"/>
          <w:szCs w:val="28"/>
        </w:rPr>
        <w:t xml:space="preserve">устанавливаются </w:t>
      </w:r>
      <w:r w:rsidR="001F1611" w:rsidRPr="000556D9">
        <w:rPr>
          <w:rFonts w:ascii="Times New Roman" w:hAnsi="Times New Roman" w:cs="Times New Roman"/>
          <w:i/>
          <w:sz w:val="28"/>
          <w:szCs w:val="28"/>
        </w:rPr>
        <w:t>и вводятся в действие</w:t>
      </w:r>
      <w:r w:rsidR="001F1611">
        <w:rPr>
          <w:rFonts w:ascii="Times New Roman" w:hAnsi="Times New Roman" w:cs="Times New Roman"/>
          <w:sz w:val="28"/>
          <w:szCs w:val="28"/>
        </w:rPr>
        <w:t xml:space="preserve"> </w:t>
      </w:r>
      <w:r w:rsidR="00654EB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854CD">
        <w:rPr>
          <w:rFonts w:ascii="Times New Roman" w:hAnsi="Times New Roman" w:cs="Times New Roman"/>
          <w:sz w:val="28"/>
          <w:szCs w:val="28"/>
        </w:rPr>
        <w:t>с начала очередного расчетного периода регулирования</w:t>
      </w:r>
      <w:r w:rsidR="00654EB6">
        <w:rPr>
          <w:rFonts w:ascii="Times New Roman" w:hAnsi="Times New Roman" w:cs="Times New Roman"/>
          <w:sz w:val="28"/>
          <w:szCs w:val="28"/>
        </w:rPr>
        <w:t xml:space="preserve"> (</w:t>
      </w:r>
      <w:r w:rsidR="001F1611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654EB6">
        <w:rPr>
          <w:rFonts w:ascii="Times New Roman" w:hAnsi="Times New Roman" w:cs="Times New Roman"/>
          <w:sz w:val="28"/>
          <w:szCs w:val="28"/>
        </w:rPr>
        <w:t>года)</w:t>
      </w:r>
      <w:r w:rsidR="001F1611" w:rsidRPr="001F1611">
        <w:rPr>
          <w:rFonts w:ascii="Times New Roman" w:hAnsi="Times New Roman" w:cs="Times New Roman"/>
          <w:sz w:val="28"/>
          <w:szCs w:val="28"/>
        </w:rPr>
        <w:t xml:space="preserve"> </w:t>
      </w:r>
      <w:r w:rsidR="001F1611">
        <w:rPr>
          <w:rFonts w:ascii="Times New Roman" w:hAnsi="Times New Roman" w:cs="Times New Roman"/>
          <w:sz w:val="28"/>
          <w:szCs w:val="28"/>
        </w:rPr>
        <w:t>на срок не менее 12 месяцев</w:t>
      </w:r>
      <w:r w:rsidR="00EE4496">
        <w:rPr>
          <w:rFonts w:ascii="Times New Roman" w:hAnsi="Times New Roman" w:cs="Times New Roman"/>
          <w:sz w:val="28"/>
          <w:szCs w:val="28"/>
        </w:rPr>
        <w:t xml:space="preserve">, </w:t>
      </w:r>
      <w:r w:rsidR="007C1179">
        <w:rPr>
          <w:rFonts w:ascii="Times New Roman" w:hAnsi="Times New Roman" w:cs="Times New Roman"/>
          <w:sz w:val="28"/>
          <w:szCs w:val="28"/>
        </w:rPr>
        <w:t xml:space="preserve">независимо от срока представления указанными организациями в </w:t>
      </w:r>
      <w:r w:rsidR="007C1179">
        <w:rPr>
          <w:rFonts w:ascii="Times New Roman" w:hAnsi="Times New Roman" w:cs="Times New Roman"/>
          <w:sz w:val="28"/>
          <w:szCs w:val="28"/>
        </w:rPr>
        <w:lastRenderedPageBreak/>
        <w:t>орган регулирования</w:t>
      </w:r>
      <w:proofErr w:type="gramEnd"/>
      <w:r w:rsidR="007C1179">
        <w:rPr>
          <w:rFonts w:ascii="Times New Roman" w:hAnsi="Times New Roman" w:cs="Times New Roman"/>
          <w:sz w:val="28"/>
          <w:szCs w:val="28"/>
        </w:rPr>
        <w:t xml:space="preserve"> предложений об установлении таких цен (тарифов)</w:t>
      </w:r>
      <w:r w:rsidR="00EE4496">
        <w:rPr>
          <w:rFonts w:ascii="Times New Roman" w:hAnsi="Times New Roman" w:cs="Times New Roman"/>
          <w:sz w:val="28"/>
          <w:szCs w:val="28"/>
        </w:rPr>
        <w:t xml:space="preserve"> </w:t>
      </w:r>
      <w:r w:rsidR="00EE4496" w:rsidRPr="00EE4496">
        <w:rPr>
          <w:rFonts w:ascii="Times New Roman" w:hAnsi="Times New Roman" w:cs="Times New Roman"/>
          <w:i/>
          <w:sz w:val="28"/>
          <w:szCs w:val="28"/>
        </w:rPr>
        <w:t>(</w:t>
      </w:r>
      <w:r w:rsidR="00EE4496" w:rsidRPr="00EE4496">
        <w:rPr>
          <w:rFonts w:ascii="Times New Roman" w:hAnsi="Times New Roman" w:cs="Times New Roman"/>
          <w:i/>
          <w:color w:val="000000"/>
          <w:sz w:val="28"/>
          <w:szCs w:val="28"/>
        </w:rPr>
        <w:t>новая редакция абзаца третьего пункта 7 и пункт</w:t>
      </w:r>
      <w:r w:rsidR="00F3473B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EE4496" w:rsidRPr="00EE44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18 </w:t>
      </w:r>
      <w:r w:rsidR="00EE4496" w:rsidRPr="00EE4496">
        <w:rPr>
          <w:rFonts w:ascii="Times New Roman" w:hAnsi="Times New Roman" w:cs="Times New Roman"/>
          <w:i/>
          <w:sz w:val="28"/>
          <w:szCs w:val="28"/>
        </w:rPr>
        <w:t>Правил № 1178)</w:t>
      </w:r>
      <w:r w:rsidR="001F1611" w:rsidRPr="00EE4496">
        <w:rPr>
          <w:rFonts w:ascii="Times New Roman" w:hAnsi="Times New Roman" w:cs="Times New Roman"/>
          <w:i/>
          <w:sz w:val="28"/>
          <w:szCs w:val="28"/>
        </w:rPr>
        <w:t>;</w:t>
      </w:r>
    </w:p>
    <w:p w:rsidR="006659B7" w:rsidRDefault="00F14F0A" w:rsidP="00555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6659B7">
        <w:rPr>
          <w:rFonts w:ascii="Times New Roman" w:hAnsi="Times New Roman" w:cs="Times New Roman"/>
          <w:sz w:val="28"/>
          <w:szCs w:val="28"/>
        </w:rPr>
        <w:t>новой редакцией пунктов 19, 20</w:t>
      </w:r>
      <w:r w:rsidR="00026252">
        <w:rPr>
          <w:rFonts w:ascii="Times New Roman" w:hAnsi="Times New Roman" w:cs="Times New Roman"/>
          <w:sz w:val="28"/>
          <w:szCs w:val="28"/>
        </w:rPr>
        <w:t xml:space="preserve"> и абзаца первого пункта 30 </w:t>
      </w:r>
      <w:r w:rsidR="006659B7">
        <w:rPr>
          <w:rFonts w:ascii="Times New Roman" w:hAnsi="Times New Roman" w:cs="Times New Roman"/>
          <w:sz w:val="28"/>
          <w:szCs w:val="28"/>
        </w:rPr>
        <w:t>Правил № 1178</w:t>
      </w:r>
      <w:r w:rsidR="00026252">
        <w:rPr>
          <w:rFonts w:ascii="Times New Roman" w:hAnsi="Times New Roman" w:cs="Times New Roman"/>
          <w:sz w:val="28"/>
          <w:szCs w:val="28"/>
        </w:rPr>
        <w:t>, соответственно</w:t>
      </w:r>
      <w:r w:rsidR="006659B7">
        <w:rPr>
          <w:rFonts w:ascii="Times New Roman" w:hAnsi="Times New Roman" w:cs="Times New Roman"/>
          <w:sz w:val="28"/>
          <w:szCs w:val="28"/>
        </w:rPr>
        <w:t>:</w:t>
      </w:r>
    </w:p>
    <w:p w:rsidR="002854CD" w:rsidRDefault="0009466C" w:rsidP="00555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398">
        <w:rPr>
          <w:rFonts w:ascii="Times New Roman" w:hAnsi="Times New Roman" w:cs="Times New Roman"/>
          <w:sz w:val="28"/>
          <w:szCs w:val="28"/>
        </w:rPr>
        <w:t xml:space="preserve">увеличен срок </w:t>
      </w:r>
      <w:r w:rsidR="00F14F0A">
        <w:rPr>
          <w:rFonts w:ascii="Times New Roman" w:hAnsi="Times New Roman" w:cs="Times New Roman"/>
          <w:sz w:val="28"/>
          <w:szCs w:val="28"/>
        </w:rPr>
        <w:t>представлени</w:t>
      </w:r>
      <w:r w:rsidR="0003785F">
        <w:rPr>
          <w:rFonts w:ascii="Times New Roman" w:hAnsi="Times New Roman" w:cs="Times New Roman"/>
          <w:sz w:val="28"/>
          <w:szCs w:val="28"/>
        </w:rPr>
        <w:t>я</w:t>
      </w:r>
      <w:r w:rsidR="00F14F0A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регулируемую деятельность, дополнительных материалов по запросу регулирующего органа </w:t>
      </w:r>
      <w:r w:rsidR="00D31DA9">
        <w:rPr>
          <w:rFonts w:ascii="Times New Roman" w:hAnsi="Times New Roman" w:cs="Times New Roman"/>
          <w:sz w:val="28"/>
          <w:szCs w:val="28"/>
        </w:rPr>
        <w:t xml:space="preserve">- </w:t>
      </w:r>
      <w:r w:rsidR="00F14F0A">
        <w:rPr>
          <w:rFonts w:ascii="Times New Roman" w:hAnsi="Times New Roman" w:cs="Times New Roman"/>
          <w:sz w:val="28"/>
          <w:szCs w:val="28"/>
        </w:rPr>
        <w:t xml:space="preserve">в течение 7 </w:t>
      </w:r>
      <w:r w:rsidR="00F14F0A" w:rsidRPr="00F14F0A">
        <w:rPr>
          <w:rFonts w:ascii="Times New Roman" w:hAnsi="Times New Roman" w:cs="Times New Roman"/>
          <w:sz w:val="28"/>
          <w:szCs w:val="28"/>
          <w:u w:val="single"/>
        </w:rPr>
        <w:t>рабочих</w:t>
      </w:r>
      <w:r w:rsidR="00F14F0A">
        <w:rPr>
          <w:rFonts w:ascii="Times New Roman" w:hAnsi="Times New Roman" w:cs="Times New Roman"/>
          <w:sz w:val="28"/>
          <w:szCs w:val="28"/>
        </w:rPr>
        <w:t xml:space="preserve"> дней со дня поступления запроса (вместо ранее предусмотренного </w:t>
      </w:r>
      <w:r w:rsidR="0047184C">
        <w:rPr>
          <w:rFonts w:ascii="Times New Roman" w:hAnsi="Times New Roman" w:cs="Times New Roman"/>
          <w:sz w:val="28"/>
          <w:szCs w:val="28"/>
        </w:rPr>
        <w:t>срока</w:t>
      </w:r>
      <w:r w:rsidR="00F14F0A">
        <w:rPr>
          <w:rFonts w:ascii="Times New Roman" w:hAnsi="Times New Roman" w:cs="Times New Roman"/>
          <w:sz w:val="28"/>
          <w:szCs w:val="28"/>
        </w:rPr>
        <w:t xml:space="preserve"> в течение 7 </w:t>
      </w:r>
      <w:r w:rsidR="00F14F0A" w:rsidRPr="0047184C">
        <w:rPr>
          <w:rFonts w:ascii="Times New Roman" w:hAnsi="Times New Roman" w:cs="Times New Roman"/>
          <w:sz w:val="28"/>
          <w:szCs w:val="28"/>
          <w:u w:val="single"/>
        </w:rPr>
        <w:t xml:space="preserve">календарных </w:t>
      </w:r>
      <w:r w:rsidR="00F14F0A">
        <w:rPr>
          <w:rFonts w:ascii="Times New Roman" w:hAnsi="Times New Roman" w:cs="Times New Roman"/>
          <w:sz w:val="28"/>
          <w:szCs w:val="28"/>
        </w:rPr>
        <w:t>дней);</w:t>
      </w:r>
    </w:p>
    <w:p w:rsidR="0009466C" w:rsidRDefault="0009466C" w:rsidP="00094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881">
        <w:rPr>
          <w:rFonts w:ascii="Times New Roman" w:hAnsi="Times New Roman" w:cs="Times New Roman"/>
          <w:sz w:val="28"/>
          <w:szCs w:val="28"/>
        </w:rPr>
        <w:t>-</w:t>
      </w:r>
      <w:r w:rsidR="00CC46CB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="00162F52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B96881">
        <w:rPr>
          <w:rFonts w:ascii="Times New Roman" w:hAnsi="Times New Roman" w:cs="Times New Roman"/>
          <w:sz w:val="28"/>
          <w:szCs w:val="28"/>
        </w:rPr>
        <w:t>проведени</w:t>
      </w:r>
      <w:r w:rsidR="00162F52">
        <w:rPr>
          <w:rFonts w:ascii="Times New Roman" w:hAnsi="Times New Roman" w:cs="Times New Roman"/>
          <w:sz w:val="28"/>
          <w:szCs w:val="28"/>
        </w:rPr>
        <w:t>я</w:t>
      </w:r>
      <w:r w:rsidRPr="00B96881">
        <w:rPr>
          <w:rFonts w:ascii="Times New Roman" w:hAnsi="Times New Roman" w:cs="Times New Roman"/>
          <w:sz w:val="28"/>
          <w:szCs w:val="28"/>
        </w:rPr>
        <w:t xml:space="preserve"> регулирующим органом анализа представленного </w:t>
      </w:r>
      <w:r w:rsidR="00297191" w:rsidRPr="00B96881">
        <w:rPr>
          <w:rFonts w:ascii="Times New Roman" w:hAnsi="Times New Roman" w:cs="Times New Roman"/>
          <w:sz w:val="28"/>
          <w:szCs w:val="28"/>
        </w:rPr>
        <w:t>организаци</w:t>
      </w:r>
      <w:r w:rsidR="00297191">
        <w:rPr>
          <w:rFonts w:ascii="Times New Roman" w:hAnsi="Times New Roman" w:cs="Times New Roman"/>
          <w:sz w:val="28"/>
          <w:szCs w:val="28"/>
        </w:rPr>
        <w:t>ей</w:t>
      </w:r>
      <w:r w:rsidR="00297191" w:rsidRPr="00B96881">
        <w:rPr>
          <w:rFonts w:ascii="Times New Roman" w:hAnsi="Times New Roman" w:cs="Times New Roman"/>
          <w:sz w:val="28"/>
          <w:szCs w:val="28"/>
        </w:rPr>
        <w:t>, осуществляющей регулируемую деятельность</w:t>
      </w:r>
      <w:r w:rsidR="00297191">
        <w:rPr>
          <w:rFonts w:ascii="Times New Roman" w:hAnsi="Times New Roman" w:cs="Times New Roman"/>
          <w:sz w:val="28"/>
          <w:szCs w:val="28"/>
        </w:rPr>
        <w:t>,</w:t>
      </w:r>
      <w:r w:rsidR="00297191" w:rsidRPr="00B96881">
        <w:rPr>
          <w:rFonts w:ascii="Times New Roman" w:hAnsi="Times New Roman" w:cs="Times New Roman"/>
          <w:sz w:val="28"/>
          <w:szCs w:val="28"/>
        </w:rPr>
        <w:t xml:space="preserve"> </w:t>
      </w:r>
      <w:r w:rsidRPr="00B96881">
        <w:rPr>
          <w:rFonts w:ascii="Times New Roman" w:hAnsi="Times New Roman" w:cs="Times New Roman"/>
          <w:sz w:val="28"/>
          <w:szCs w:val="28"/>
        </w:rPr>
        <w:t xml:space="preserve">предложения об установлении </w:t>
      </w:r>
      <w:r w:rsidR="00980B3E">
        <w:rPr>
          <w:rFonts w:ascii="Times New Roman" w:hAnsi="Times New Roman" w:cs="Times New Roman"/>
          <w:sz w:val="28"/>
          <w:szCs w:val="28"/>
        </w:rPr>
        <w:t>цен (тарифов)</w:t>
      </w:r>
      <w:r w:rsidRPr="00B96881">
        <w:rPr>
          <w:rFonts w:ascii="Times New Roman" w:hAnsi="Times New Roman" w:cs="Times New Roman"/>
          <w:sz w:val="28"/>
          <w:szCs w:val="28"/>
        </w:rPr>
        <w:t xml:space="preserve"> и направления </w:t>
      </w:r>
      <w:r w:rsidR="00297191">
        <w:rPr>
          <w:rFonts w:ascii="Times New Roman" w:hAnsi="Times New Roman" w:cs="Times New Roman"/>
          <w:sz w:val="28"/>
          <w:szCs w:val="28"/>
        </w:rPr>
        <w:t>такой организации</w:t>
      </w:r>
      <w:r w:rsidRPr="00B96881">
        <w:rPr>
          <w:rFonts w:ascii="Times New Roman" w:hAnsi="Times New Roman" w:cs="Times New Roman"/>
          <w:sz w:val="28"/>
          <w:szCs w:val="28"/>
        </w:rPr>
        <w:t xml:space="preserve"> извещения об открытии дела об установлении цен (тарифов) (в случае открытия дела) </w:t>
      </w:r>
      <w:r w:rsidR="00403DB5">
        <w:rPr>
          <w:rFonts w:ascii="Times New Roman" w:hAnsi="Times New Roman" w:cs="Times New Roman"/>
          <w:sz w:val="28"/>
          <w:szCs w:val="28"/>
        </w:rPr>
        <w:t xml:space="preserve">- </w:t>
      </w:r>
      <w:r w:rsidRPr="00B96881">
        <w:rPr>
          <w:rFonts w:ascii="Times New Roman" w:hAnsi="Times New Roman" w:cs="Times New Roman"/>
          <w:sz w:val="28"/>
          <w:szCs w:val="28"/>
        </w:rPr>
        <w:t xml:space="preserve">в течение 14 </w:t>
      </w:r>
      <w:r w:rsidRPr="00B96881">
        <w:rPr>
          <w:rFonts w:ascii="Times New Roman" w:hAnsi="Times New Roman" w:cs="Times New Roman"/>
          <w:sz w:val="28"/>
          <w:szCs w:val="28"/>
          <w:u w:val="single"/>
        </w:rPr>
        <w:t>рабочих</w:t>
      </w:r>
      <w:r w:rsidRPr="00B96881">
        <w:rPr>
          <w:rFonts w:ascii="Times New Roman" w:hAnsi="Times New Roman" w:cs="Times New Roman"/>
          <w:sz w:val="28"/>
          <w:szCs w:val="28"/>
        </w:rPr>
        <w:t xml:space="preserve"> дней с даты регистрации указанн</w:t>
      </w:r>
      <w:r w:rsidR="00403DB5">
        <w:rPr>
          <w:rFonts w:ascii="Times New Roman" w:hAnsi="Times New Roman" w:cs="Times New Roman"/>
          <w:sz w:val="28"/>
          <w:szCs w:val="28"/>
        </w:rPr>
        <w:t>ого</w:t>
      </w:r>
      <w:r w:rsidRPr="00B96881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403DB5">
        <w:rPr>
          <w:rFonts w:ascii="Times New Roman" w:hAnsi="Times New Roman" w:cs="Times New Roman"/>
          <w:sz w:val="28"/>
          <w:szCs w:val="28"/>
        </w:rPr>
        <w:t>я</w:t>
      </w:r>
      <w:r w:rsidR="00C15894">
        <w:rPr>
          <w:rFonts w:ascii="Times New Roman" w:hAnsi="Times New Roman" w:cs="Times New Roman"/>
          <w:sz w:val="28"/>
          <w:szCs w:val="28"/>
        </w:rPr>
        <w:t xml:space="preserve"> (вместо ранее предусмотренного срока в течение </w:t>
      </w:r>
      <w:r w:rsidR="00EE1DD9">
        <w:rPr>
          <w:rFonts w:ascii="Times New Roman" w:hAnsi="Times New Roman" w:cs="Times New Roman"/>
          <w:sz w:val="28"/>
          <w:szCs w:val="28"/>
        </w:rPr>
        <w:t>14</w:t>
      </w:r>
      <w:r w:rsidR="00C15894">
        <w:rPr>
          <w:rFonts w:ascii="Times New Roman" w:hAnsi="Times New Roman" w:cs="Times New Roman"/>
          <w:sz w:val="28"/>
          <w:szCs w:val="28"/>
        </w:rPr>
        <w:t xml:space="preserve"> </w:t>
      </w:r>
      <w:r w:rsidR="00C15894" w:rsidRPr="0047184C">
        <w:rPr>
          <w:rFonts w:ascii="Times New Roman" w:hAnsi="Times New Roman" w:cs="Times New Roman"/>
          <w:sz w:val="28"/>
          <w:szCs w:val="28"/>
          <w:u w:val="single"/>
        </w:rPr>
        <w:t xml:space="preserve">календарных </w:t>
      </w:r>
      <w:r w:rsidR="00C15894">
        <w:rPr>
          <w:rFonts w:ascii="Times New Roman" w:hAnsi="Times New Roman" w:cs="Times New Roman"/>
          <w:sz w:val="28"/>
          <w:szCs w:val="28"/>
        </w:rPr>
        <w:t>дней)</w:t>
      </w:r>
      <w:r w:rsidR="003101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2F8C" w:rsidRDefault="001E31CB" w:rsidP="00AA2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B7E7B">
        <w:rPr>
          <w:rFonts w:ascii="Times New Roman" w:hAnsi="Times New Roman" w:cs="Times New Roman"/>
          <w:sz w:val="28"/>
          <w:szCs w:val="28"/>
        </w:rPr>
        <w:t xml:space="preserve">увеличен срок </w:t>
      </w:r>
      <w:r>
        <w:rPr>
          <w:rFonts w:ascii="Times New Roman" w:hAnsi="Times New Roman" w:cs="Times New Roman"/>
          <w:sz w:val="28"/>
          <w:szCs w:val="28"/>
        </w:rPr>
        <w:t>доведени</w:t>
      </w:r>
      <w:r w:rsidR="005B7E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52D">
        <w:rPr>
          <w:rFonts w:ascii="Times New Roman" w:hAnsi="Times New Roman" w:cs="Times New Roman"/>
          <w:sz w:val="28"/>
          <w:szCs w:val="28"/>
        </w:rPr>
        <w:t xml:space="preserve">регулирующим органом </w:t>
      </w:r>
      <w:r w:rsidR="00C23669">
        <w:rPr>
          <w:rFonts w:ascii="Times New Roman" w:hAnsi="Times New Roman" w:cs="Times New Roman"/>
          <w:sz w:val="28"/>
          <w:szCs w:val="28"/>
        </w:rPr>
        <w:t xml:space="preserve">до организаций, осуществляющих регулируемую деятельность, </w:t>
      </w:r>
      <w:r w:rsidR="00092E82">
        <w:rPr>
          <w:rFonts w:ascii="Times New Roman" w:hAnsi="Times New Roman" w:cs="Times New Roman"/>
          <w:sz w:val="28"/>
          <w:szCs w:val="28"/>
        </w:rPr>
        <w:t xml:space="preserve">и до ФАС России </w:t>
      </w:r>
      <w:r w:rsidR="00C23669">
        <w:rPr>
          <w:rFonts w:ascii="Times New Roman" w:hAnsi="Times New Roman" w:cs="Times New Roman"/>
          <w:sz w:val="28"/>
          <w:szCs w:val="28"/>
        </w:rPr>
        <w:t xml:space="preserve">решения об установлении цен (тарифов) и протокола заседания коллегиального органа регулирующего органа, на котором </w:t>
      </w:r>
      <w:r w:rsidR="00AA2F8C">
        <w:rPr>
          <w:rFonts w:ascii="Times New Roman" w:hAnsi="Times New Roman" w:cs="Times New Roman"/>
          <w:sz w:val="28"/>
          <w:szCs w:val="28"/>
        </w:rPr>
        <w:t xml:space="preserve">принято такое решение, </w:t>
      </w:r>
      <w:r w:rsidR="003573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течение 7 </w:t>
      </w:r>
      <w:r w:rsidRPr="00C23669">
        <w:rPr>
          <w:rFonts w:ascii="Times New Roman" w:hAnsi="Times New Roman" w:cs="Times New Roman"/>
          <w:sz w:val="28"/>
          <w:szCs w:val="28"/>
          <w:u w:val="single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принятия решени</w:t>
      </w:r>
      <w:r w:rsidR="00C23669">
        <w:rPr>
          <w:rFonts w:ascii="Times New Roman" w:hAnsi="Times New Roman" w:cs="Times New Roman"/>
          <w:sz w:val="28"/>
          <w:szCs w:val="28"/>
        </w:rPr>
        <w:t>я</w:t>
      </w:r>
      <w:r w:rsidR="00AA2F8C">
        <w:rPr>
          <w:rFonts w:ascii="Times New Roman" w:hAnsi="Times New Roman" w:cs="Times New Roman"/>
          <w:sz w:val="28"/>
          <w:szCs w:val="28"/>
        </w:rPr>
        <w:t xml:space="preserve"> </w:t>
      </w:r>
      <w:r w:rsidR="00DB4CEA">
        <w:rPr>
          <w:rFonts w:ascii="Times New Roman" w:hAnsi="Times New Roman" w:cs="Times New Roman"/>
          <w:sz w:val="28"/>
          <w:szCs w:val="28"/>
        </w:rPr>
        <w:t xml:space="preserve">об установлении цен (тарифов) </w:t>
      </w:r>
      <w:r w:rsidR="00AA2F8C">
        <w:rPr>
          <w:rFonts w:ascii="Times New Roman" w:hAnsi="Times New Roman" w:cs="Times New Roman"/>
          <w:sz w:val="28"/>
          <w:szCs w:val="28"/>
        </w:rPr>
        <w:t xml:space="preserve">(вместо ранее предусмотренного срока в течение 7 </w:t>
      </w:r>
      <w:r w:rsidR="00AA2F8C" w:rsidRPr="0047184C">
        <w:rPr>
          <w:rFonts w:ascii="Times New Roman" w:hAnsi="Times New Roman" w:cs="Times New Roman"/>
          <w:sz w:val="28"/>
          <w:szCs w:val="28"/>
          <w:u w:val="single"/>
        </w:rPr>
        <w:t xml:space="preserve">календарных </w:t>
      </w:r>
      <w:r w:rsidR="00AA2F8C">
        <w:rPr>
          <w:rFonts w:ascii="Times New Roman" w:hAnsi="Times New Roman" w:cs="Times New Roman"/>
          <w:sz w:val="28"/>
          <w:szCs w:val="28"/>
        </w:rPr>
        <w:t>дней);</w:t>
      </w:r>
      <w:proofErr w:type="gramEnd"/>
    </w:p>
    <w:p w:rsidR="00555CDB" w:rsidRDefault="00F14F0A" w:rsidP="002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88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43335">
        <w:rPr>
          <w:rFonts w:ascii="Times New Roman" w:hAnsi="Times New Roman" w:cs="Times New Roman"/>
          <w:sz w:val="28"/>
          <w:szCs w:val="28"/>
        </w:rPr>
        <w:t>введено новое положение (пункт 33(1), согласно которому:</w:t>
      </w:r>
    </w:p>
    <w:p w:rsidR="00B971EB" w:rsidRDefault="00780623" w:rsidP="00B9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43335">
        <w:rPr>
          <w:rFonts w:ascii="Times New Roman" w:hAnsi="Times New Roman" w:cs="Times New Roman"/>
          <w:sz w:val="28"/>
          <w:szCs w:val="28"/>
        </w:rPr>
        <w:t xml:space="preserve">ередача разногласий, </w:t>
      </w:r>
      <w:r w:rsidR="007979C2">
        <w:rPr>
          <w:rFonts w:ascii="Times New Roman" w:hAnsi="Times New Roman" w:cs="Times New Roman"/>
          <w:sz w:val="28"/>
          <w:szCs w:val="28"/>
        </w:rPr>
        <w:t>возникающих между органами регулирования тарифов, организациями, осуществляющими регулируемые виды деятельности, и потребителями</w:t>
      </w:r>
      <w:r w:rsidR="00B971EB">
        <w:rPr>
          <w:rFonts w:ascii="Times New Roman" w:hAnsi="Times New Roman" w:cs="Times New Roman"/>
          <w:sz w:val="28"/>
          <w:szCs w:val="28"/>
        </w:rPr>
        <w:t xml:space="preserve"> на рассмотрение Федеральной антимонопольной службе не препятствует обжалованию решения об установлении цен (тарифов) и (или) их предельных уровней в установленном порядке в суде;</w:t>
      </w:r>
    </w:p>
    <w:p w:rsidR="00243335" w:rsidRDefault="00B971EB" w:rsidP="002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E0429">
        <w:rPr>
          <w:rFonts w:ascii="Times New Roman" w:hAnsi="Times New Roman" w:cs="Times New Roman"/>
          <w:sz w:val="28"/>
          <w:szCs w:val="28"/>
        </w:rPr>
        <w:t>в</w:t>
      </w:r>
      <w:r w:rsidR="00243335">
        <w:rPr>
          <w:rFonts w:ascii="Times New Roman" w:hAnsi="Times New Roman" w:cs="Times New Roman"/>
          <w:sz w:val="28"/>
          <w:szCs w:val="28"/>
        </w:rPr>
        <w:t xml:space="preserve"> случае признания судом в текущем периоде регулирования решения регулирующего органа об установлении цен (тарифов) и (или) их предельных уровней, долгосрочных параметров регулирования в этом периоде регулирования не соответствующим нормативному правовому акту, имеющему большую юридическую силу, и недействующим полностью или в части, регулирующий орган во исполнение указанного судебного решения обязан в течение 20 рабочих дней со дня вступления </w:t>
      </w:r>
      <w:r w:rsidR="00E74774">
        <w:rPr>
          <w:rFonts w:ascii="Times New Roman" w:hAnsi="Times New Roman" w:cs="Times New Roman"/>
          <w:sz w:val="28"/>
          <w:szCs w:val="28"/>
        </w:rPr>
        <w:t xml:space="preserve">его </w:t>
      </w:r>
      <w:r w:rsidR="002433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3335">
        <w:rPr>
          <w:rFonts w:ascii="Times New Roman" w:hAnsi="Times New Roman" w:cs="Times New Roman"/>
          <w:sz w:val="28"/>
          <w:szCs w:val="28"/>
        </w:rPr>
        <w:t xml:space="preserve"> законную силу принять решение об установлении (пересмотре) цен (тарифов) и (или) их предельных уровней, долгосрочных параметров регулирования, заменяющее решение, признанное недействующим полностью или в части</w:t>
      </w:r>
      <w:r w:rsidR="00A8717C">
        <w:rPr>
          <w:rFonts w:ascii="Times New Roman" w:hAnsi="Times New Roman" w:cs="Times New Roman"/>
          <w:sz w:val="28"/>
          <w:szCs w:val="28"/>
        </w:rPr>
        <w:t>; такое решение регулирующего органа</w:t>
      </w:r>
      <w:r w:rsidR="002E0429">
        <w:rPr>
          <w:rFonts w:ascii="Times New Roman" w:hAnsi="Times New Roman" w:cs="Times New Roman"/>
          <w:sz w:val="28"/>
          <w:szCs w:val="28"/>
        </w:rPr>
        <w:t xml:space="preserve"> </w:t>
      </w:r>
      <w:r w:rsidR="00243335">
        <w:rPr>
          <w:rFonts w:ascii="Times New Roman" w:hAnsi="Times New Roman" w:cs="Times New Roman"/>
          <w:sz w:val="28"/>
          <w:szCs w:val="28"/>
        </w:rPr>
        <w:t>вступает в силу со дня отмены решения, признанного недействующим полностью или в части</w:t>
      </w:r>
      <w:r w:rsidR="002E0429">
        <w:rPr>
          <w:rFonts w:ascii="Times New Roman" w:hAnsi="Times New Roman" w:cs="Times New Roman"/>
          <w:sz w:val="28"/>
          <w:szCs w:val="28"/>
        </w:rPr>
        <w:t>;</w:t>
      </w:r>
    </w:p>
    <w:p w:rsidR="00B641BB" w:rsidRDefault="00B641BB" w:rsidP="00B64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 </w:t>
      </w:r>
      <w:r w:rsidR="003B0357">
        <w:rPr>
          <w:rFonts w:ascii="Times New Roman" w:hAnsi="Times New Roman" w:cs="Times New Roman"/>
          <w:sz w:val="28"/>
          <w:szCs w:val="28"/>
        </w:rPr>
        <w:t>введено новое положение (пункт 36), согласно которому:</w:t>
      </w:r>
    </w:p>
    <w:p w:rsidR="00B641BB" w:rsidRDefault="003B0357" w:rsidP="00FF1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B641BB">
        <w:rPr>
          <w:rFonts w:ascii="Times New Roman" w:hAnsi="Times New Roman" w:cs="Times New Roman"/>
          <w:sz w:val="28"/>
          <w:szCs w:val="28"/>
        </w:rPr>
        <w:t xml:space="preserve">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</w:t>
      </w:r>
      <w:r w:rsidR="001D12B0" w:rsidRPr="001D12B0">
        <w:rPr>
          <w:color w:val="000000"/>
          <w:sz w:val="28"/>
          <w:szCs w:val="28"/>
        </w:rPr>
        <w:t xml:space="preserve"> </w:t>
      </w:r>
      <w:r w:rsidR="001D12B0" w:rsidRPr="001D12B0">
        <w:rPr>
          <w:rFonts w:ascii="Times New Roman" w:hAnsi="Times New Roman" w:cs="Times New Roman"/>
          <w:color w:val="000000"/>
          <w:sz w:val="28"/>
          <w:szCs w:val="28"/>
        </w:rPr>
        <w:t>действия тарифов</w:t>
      </w:r>
      <w:r w:rsidR="00377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12B0">
        <w:rPr>
          <w:color w:val="000000"/>
          <w:sz w:val="28"/>
          <w:szCs w:val="28"/>
        </w:rPr>
        <w:t xml:space="preserve"> </w:t>
      </w:r>
      <w:r w:rsidR="00B641BB">
        <w:rPr>
          <w:rFonts w:ascii="Times New Roman" w:hAnsi="Times New Roman" w:cs="Times New Roman"/>
          <w:sz w:val="28"/>
          <w:szCs w:val="28"/>
        </w:rPr>
        <w:t xml:space="preserve">при поставке товаров (оказании услуг) с </w:t>
      </w:r>
      <w:r w:rsidR="00B641BB">
        <w:rPr>
          <w:rFonts w:ascii="Times New Roman" w:hAnsi="Times New Roman" w:cs="Times New Roman"/>
          <w:sz w:val="28"/>
          <w:szCs w:val="28"/>
        </w:rPr>
        <w:lastRenderedPageBreak/>
        <w:t>использованием указанных объектов до начала очередного годового периода регулирования применяются регулируемые цены (тарифы), установленные для прежнего владельца таких объектов электроэнергетики</w:t>
      </w:r>
      <w:r w:rsidR="003777B1">
        <w:rPr>
          <w:rFonts w:ascii="Times New Roman" w:hAnsi="Times New Roman" w:cs="Times New Roman"/>
          <w:sz w:val="28"/>
          <w:szCs w:val="28"/>
        </w:rPr>
        <w:t>;</w:t>
      </w:r>
    </w:p>
    <w:p w:rsidR="00E87796" w:rsidRDefault="00B5391C" w:rsidP="00243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-в случае перехода от одного лица к другому права собственности на объекты электроэнергетики в соответствии с Гражданским </w:t>
      </w:r>
      <w:hyperlink r:id="rId13" w:history="1">
        <w:r w:rsidRPr="002372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37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 порядке универсального правопреемства долгосрочные параметры, установленные на долгосрочный период регулирования, в течение которого осуществлен указанный переход, пересматриваются в отношении организации-правопреемника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таких долгосрочных параметров регулирования деятельности территориальных сетевых организаций в части величины базового уровня операционных (подконтрольных)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совокупной величиной базового уровня операционных (подконтрольных) расходов, ранее установленных для реорганизованных организаций.</w:t>
      </w:r>
    </w:p>
    <w:p w:rsidR="002D59DC" w:rsidRDefault="002D59DC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D663A" w:rsidRDefault="000D663A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D663A" w:rsidRDefault="000D663A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D663A" w:rsidRDefault="000D663A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D663A" w:rsidRDefault="000D663A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D663A" w:rsidRDefault="000D663A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D663A" w:rsidRDefault="000D663A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D663A" w:rsidRDefault="000D663A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036F35" w:rsidRDefault="00036F35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sectPr w:rsidR="00036F35" w:rsidSect="0018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77DF"/>
    <w:rsid w:val="000042F6"/>
    <w:rsid w:val="00012445"/>
    <w:rsid w:val="00012A34"/>
    <w:rsid w:val="00015301"/>
    <w:rsid w:val="00026252"/>
    <w:rsid w:val="0003421F"/>
    <w:rsid w:val="00036C28"/>
    <w:rsid w:val="00036F35"/>
    <w:rsid w:val="00037306"/>
    <w:rsid w:val="0003785F"/>
    <w:rsid w:val="00037B02"/>
    <w:rsid w:val="00041D68"/>
    <w:rsid w:val="00043823"/>
    <w:rsid w:val="000556D9"/>
    <w:rsid w:val="000621F2"/>
    <w:rsid w:val="00072A5E"/>
    <w:rsid w:val="00076C89"/>
    <w:rsid w:val="00092E82"/>
    <w:rsid w:val="0009466C"/>
    <w:rsid w:val="000A61D4"/>
    <w:rsid w:val="000B2CFF"/>
    <w:rsid w:val="000B4707"/>
    <w:rsid w:val="000C401A"/>
    <w:rsid w:val="000D076F"/>
    <w:rsid w:val="000D30AA"/>
    <w:rsid w:val="000D3D29"/>
    <w:rsid w:val="000D663A"/>
    <w:rsid w:val="000D7B60"/>
    <w:rsid w:val="000E410E"/>
    <w:rsid w:val="000F614A"/>
    <w:rsid w:val="00107BA6"/>
    <w:rsid w:val="0012168B"/>
    <w:rsid w:val="001349AC"/>
    <w:rsid w:val="00146C94"/>
    <w:rsid w:val="001473D9"/>
    <w:rsid w:val="0014754F"/>
    <w:rsid w:val="00160508"/>
    <w:rsid w:val="00161AED"/>
    <w:rsid w:val="0016284E"/>
    <w:rsid w:val="00162F52"/>
    <w:rsid w:val="0016575D"/>
    <w:rsid w:val="00176DA8"/>
    <w:rsid w:val="00182800"/>
    <w:rsid w:val="001834C1"/>
    <w:rsid w:val="0018493D"/>
    <w:rsid w:val="001A37DE"/>
    <w:rsid w:val="001B717C"/>
    <w:rsid w:val="001C1FA0"/>
    <w:rsid w:val="001C312D"/>
    <w:rsid w:val="001C6849"/>
    <w:rsid w:val="001D12B0"/>
    <w:rsid w:val="001E31CB"/>
    <w:rsid w:val="001F1611"/>
    <w:rsid w:val="001F23C4"/>
    <w:rsid w:val="001F6020"/>
    <w:rsid w:val="002030FB"/>
    <w:rsid w:val="0021215E"/>
    <w:rsid w:val="00231A4F"/>
    <w:rsid w:val="00231CC5"/>
    <w:rsid w:val="00237256"/>
    <w:rsid w:val="00237516"/>
    <w:rsid w:val="00243335"/>
    <w:rsid w:val="0025152D"/>
    <w:rsid w:val="00251C0E"/>
    <w:rsid w:val="002577DF"/>
    <w:rsid w:val="002631A8"/>
    <w:rsid w:val="0027423A"/>
    <w:rsid w:val="00275122"/>
    <w:rsid w:val="0027714E"/>
    <w:rsid w:val="002818E4"/>
    <w:rsid w:val="00282B6C"/>
    <w:rsid w:val="002854CD"/>
    <w:rsid w:val="00297191"/>
    <w:rsid w:val="002B3027"/>
    <w:rsid w:val="002C15AB"/>
    <w:rsid w:val="002D29E2"/>
    <w:rsid w:val="002D59DC"/>
    <w:rsid w:val="002E0429"/>
    <w:rsid w:val="002E169A"/>
    <w:rsid w:val="002F24D3"/>
    <w:rsid w:val="003101AF"/>
    <w:rsid w:val="00334AA6"/>
    <w:rsid w:val="00344EE1"/>
    <w:rsid w:val="00353BFA"/>
    <w:rsid w:val="00356321"/>
    <w:rsid w:val="00357025"/>
    <w:rsid w:val="003573B8"/>
    <w:rsid w:val="00361D5E"/>
    <w:rsid w:val="0036385E"/>
    <w:rsid w:val="00373E80"/>
    <w:rsid w:val="003777B1"/>
    <w:rsid w:val="0039227F"/>
    <w:rsid w:val="003A644E"/>
    <w:rsid w:val="003B0357"/>
    <w:rsid w:val="003C2936"/>
    <w:rsid w:val="003E16B8"/>
    <w:rsid w:val="00403DB5"/>
    <w:rsid w:val="00406129"/>
    <w:rsid w:val="00406517"/>
    <w:rsid w:val="00406E6B"/>
    <w:rsid w:val="00411088"/>
    <w:rsid w:val="004130DC"/>
    <w:rsid w:val="00417C16"/>
    <w:rsid w:val="00421053"/>
    <w:rsid w:val="00423E7B"/>
    <w:rsid w:val="00433096"/>
    <w:rsid w:val="004361D4"/>
    <w:rsid w:val="00445610"/>
    <w:rsid w:val="0045086B"/>
    <w:rsid w:val="00457613"/>
    <w:rsid w:val="0046391B"/>
    <w:rsid w:val="0047184C"/>
    <w:rsid w:val="0047214D"/>
    <w:rsid w:val="0048392D"/>
    <w:rsid w:val="004A065D"/>
    <w:rsid w:val="004C5DC7"/>
    <w:rsid w:val="004D7A79"/>
    <w:rsid w:val="004E3792"/>
    <w:rsid w:val="004F1FC8"/>
    <w:rsid w:val="004F33F3"/>
    <w:rsid w:val="004F5136"/>
    <w:rsid w:val="0050689D"/>
    <w:rsid w:val="00514973"/>
    <w:rsid w:val="00532600"/>
    <w:rsid w:val="00533BF8"/>
    <w:rsid w:val="00546D6B"/>
    <w:rsid w:val="00551555"/>
    <w:rsid w:val="00553E9E"/>
    <w:rsid w:val="00555CDB"/>
    <w:rsid w:val="00561C19"/>
    <w:rsid w:val="00564A4C"/>
    <w:rsid w:val="00565B9B"/>
    <w:rsid w:val="00570C91"/>
    <w:rsid w:val="005737AF"/>
    <w:rsid w:val="0058263B"/>
    <w:rsid w:val="005861F7"/>
    <w:rsid w:val="00586694"/>
    <w:rsid w:val="005B3609"/>
    <w:rsid w:val="005B7E7B"/>
    <w:rsid w:val="005D0D5A"/>
    <w:rsid w:val="005D12E7"/>
    <w:rsid w:val="005F32EC"/>
    <w:rsid w:val="005F7800"/>
    <w:rsid w:val="00602595"/>
    <w:rsid w:val="00605844"/>
    <w:rsid w:val="0061641C"/>
    <w:rsid w:val="006255E4"/>
    <w:rsid w:val="006277C2"/>
    <w:rsid w:val="00650ABC"/>
    <w:rsid w:val="00650EC8"/>
    <w:rsid w:val="00654EB6"/>
    <w:rsid w:val="00665304"/>
    <w:rsid w:val="006659B7"/>
    <w:rsid w:val="0067792F"/>
    <w:rsid w:val="006823A4"/>
    <w:rsid w:val="006A0698"/>
    <w:rsid w:val="006A1EB5"/>
    <w:rsid w:val="006A2BDB"/>
    <w:rsid w:val="006A4B25"/>
    <w:rsid w:val="006B4B6B"/>
    <w:rsid w:val="006D3362"/>
    <w:rsid w:val="006D5771"/>
    <w:rsid w:val="006E2E0E"/>
    <w:rsid w:val="006E71AF"/>
    <w:rsid w:val="006F5779"/>
    <w:rsid w:val="006F669A"/>
    <w:rsid w:val="00713D75"/>
    <w:rsid w:val="00716F5F"/>
    <w:rsid w:val="00732994"/>
    <w:rsid w:val="0073452F"/>
    <w:rsid w:val="007574E4"/>
    <w:rsid w:val="00780623"/>
    <w:rsid w:val="00793864"/>
    <w:rsid w:val="007979C2"/>
    <w:rsid w:val="007A6562"/>
    <w:rsid w:val="007B00A8"/>
    <w:rsid w:val="007B6F21"/>
    <w:rsid w:val="007C1179"/>
    <w:rsid w:val="007D774B"/>
    <w:rsid w:val="007E1E77"/>
    <w:rsid w:val="007E4353"/>
    <w:rsid w:val="007E5D01"/>
    <w:rsid w:val="00803B7E"/>
    <w:rsid w:val="008059E5"/>
    <w:rsid w:val="00836EB2"/>
    <w:rsid w:val="0084465B"/>
    <w:rsid w:val="00857C3D"/>
    <w:rsid w:val="00864380"/>
    <w:rsid w:val="00870BA6"/>
    <w:rsid w:val="00871F7B"/>
    <w:rsid w:val="00883C36"/>
    <w:rsid w:val="00887E17"/>
    <w:rsid w:val="00890161"/>
    <w:rsid w:val="00892F77"/>
    <w:rsid w:val="0089780A"/>
    <w:rsid w:val="00897F59"/>
    <w:rsid w:val="008A6847"/>
    <w:rsid w:val="008B4C9A"/>
    <w:rsid w:val="008C57F5"/>
    <w:rsid w:val="008D2FE3"/>
    <w:rsid w:val="008E21C7"/>
    <w:rsid w:val="008E4CF3"/>
    <w:rsid w:val="008E79E6"/>
    <w:rsid w:val="008F112D"/>
    <w:rsid w:val="008F1613"/>
    <w:rsid w:val="008F6E31"/>
    <w:rsid w:val="009000AC"/>
    <w:rsid w:val="009039F2"/>
    <w:rsid w:val="00910684"/>
    <w:rsid w:val="009227A7"/>
    <w:rsid w:val="00941690"/>
    <w:rsid w:val="00945246"/>
    <w:rsid w:val="009478A5"/>
    <w:rsid w:val="00954B86"/>
    <w:rsid w:val="00956A0C"/>
    <w:rsid w:val="00957C1B"/>
    <w:rsid w:val="00966593"/>
    <w:rsid w:val="00980B3E"/>
    <w:rsid w:val="00987949"/>
    <w:rsid w:val="00997293"/>
    <w:rsid w:val="00997C27"/>
    <w:rsid w:val="009A2345"/>
    <w:rsid w:val="009A3B20"/>
    <w:rsid w:val="009A60A3"/>
    <w:rsid w:val="009A67C9"/>
    <w:rsid w:val="009A7CF4"/>
    <w:rsid w:val="009B2998"/>
    <w:rsid w:val="009B321D"/>
    <w:rsid w:val="009B361D"/>
    <w:rsid w:val="009B4E73"/>
    <w:rsid w:val="009B75E8"/>
    <w:rsid w:val="009C12C5"/>
    <w:rsid w:val="009C57F4"/>
    <w:rsid w:val="009C6686"/>
    <w:rsid w:val="009D4C08"/>
    <w:rsid w:val="009D6660"/>
    <w:rsid w:val="009E291B"/>
    <w:rsid w:val="009F2207"/>
    <w:rsid w:val="00A2253E"/>
    <w:rsid w:val="00A22985"/>
    <w:rsid w:val="00A2584C"/>
    <w:rsid w:val="00A327BD"/>
    <w:rsid w:val="00A34713"/>
    <w:rsid w:val="00A422C5"/>
    <w:rsid w:val="00A438E2"/>
    <w:rsid w:val="00A608B9"/>
    <w:rsid w:val="00A6413B"/>
    <w:rsid w:val="00A6483F"/>
    <w:rsid w:val="00A6792B"/>
    <w:rsid w:val="00A73109"/>
    <w:rsid w:val="00A77E31"/>
    <w:rsid w:val="00A80B49"/>
    <w:rsid w:val="00A80D98"/>
    <w:rsid w:val="00A819F2"/>
    <w:rsid w:val="00A864BB"/>
    <w:rsid w:val="00A8717C"/>
    <w:rsid w:val="00A968A0"/>
    <w:rsid w:val="00A97BEA"/>
    <w:rsid w:val="00A97C81"/>
    <w:rsid w:val="00AA2F8C"/>
    <w:rsid w:val="00AB2636"/>
    <w:rsid w:val="00AD4956"/>
    <w:rsid w:val="00AD4BE9"/>
    <w:rsid w:val="00AF585B"/>
    <w:rsid w:val="00AF717E"/>
    <w:rsid w:val="00B07D8E"/>
    <w:rsid w:val="00B17B7C"/>
    <w:rsid w:val="00B17F8B"/>
    <w:rsid w:val="00B26240"/>
    <w:rsid w:val="00B27623"/>
    <w:rsid w:val="00B27965"/>
    <w:rsid w:val="00B27B48"/>
    <w:rsid w:val="00B402C4"/>
    <w:rsid w:val="00B42E06"/>
    <w:rsid w:val="00B5391C"/>
    <w:rsid w:val="00B55B2A"/>
    <w:rsid w:val="00B56096"/>
    <w:rsid w:val="00B56E00"/>
    <w:rsid w:val="00B61D74"/>
    <w:rsid w:val="00B633BC"/>
    <w:rsid w:val="00B63BFC"/>
    <w:rsid w:val="00B641BB"/>
    <w:rsid w:val="00B66735"/>
    <w:rsid w:val="00B756BF"/>
    <w:rsid w:val="00B75CB7"/>
    <w:rsid w:val="00B830A3"/>
    <w:rsid w:val="00B84962"/>
    <w:rsid w:val="00B87B27"/>
    <w:rsid w:val="00B9068D"/>
    <w:rsid w:val="00B9297F"/>
    <w:rsid w:val="00B94611"/>
    <w:rsid w:val="00B96881"/>
    <w:rsid w:val="00B971EB"/>
    <w:rsid w:val="00BB7052"/>
    <w:rsid w:val="00BC1A75"/>
    <w:rsid w:val="00BC302A"/>
    <w:rsid w:val="00BC5F4B"/>
    <w:rsid w:val="00BE6320"/>
    <w:rsid w:val="00BF7176"/>
    <w:rsid w:val="00C02FC9"/>
    <w:rsid w:val="00C15894"/>
    <w:rsid w:val="00C23669"/>
    <w:rsid w:val="00C23834"/>
    <w:rsid w:val="00C24276"/>
    <w:rsid w:val="00C302B0"/>
    <w:rsid w:val="00C373A0"/>
    <w:rsid w:val="00C37A3B"/>
    <w:rsid w:val="00C4382A"/>
    <w:rsid w:val="00C51A0B"/>
    <w:rsid w:val="00C60D93"/>
    <w:rsid w:val="00C646B2"/>
    <w:rsid w:val="00C70222"/>
    <w:rsid w:val="00C73A9F"/>
    <w:rsid w:val="00C73DC3"/>
    <w:rsid w:val="00C87DC4"/>
    <w:rsid w:val="00CA0CA5"/>
    <w:rsid w:val="00CA4932"/>
    <w:rsid w:val="00CB0A5C"/>
    <w:rsid w:val="00CC46CB"/>
    <w:rsid w:val="00CD4356"/>
    <w:rsid w:val="00CE21EB"/>
    <w:rsid w:val="00CF07FD"/>
    <w:rsid w:val="00CF54D1"/>
    <w:rsid w:val="00D145B5"/>
    <w:rsid w:val="00D2351D"/>
    <w:rsid w:val="00D31DA9"/>
    <w:rsid w:val="00D3357B"/>
    <w:rsid w:val="00D420CD"/>
    <w:rsid w:val="00D447AA"/>
    <w:rsid w:val="00D51D49"/>
    <w:rsid w:val="00D63FF8"/>
    <w:rsid w:val="00D82229"/>
    <w:rsid w:val="00D83685"/>
    <w:rsid w:val="00D841A3"/>
    <w:rsid w:val="00D91B37"/>
    <w:rsid w:val="00D9246A"/>
    <w:rsid w:val="00D937DB"/>
    <w:rsid w:val="00DB1462"/>
    <w:rsid w:val="00DB4CEA"/>
    <w:rsid w:val="00DB596C"/>
    <w:rsid w:val="00DC217D"/>
    <w:rsid w:val="00DC562D"/>
    <w:rsid w:val="00DD18E0"/>
    <w:rsid w:val="00DD40BD"/>
    <w:rsid w:val="00DE1C3E"/>
    <w:rsid w:val="00DE1F05"/>
    <w:rsid w:val="00DE730A"/>
    <w:rsid w:val="00DF34B9"/>
    <w:rsid w:val="00E035B6"/>
    <w:rsid w:val="00E07D5F"/>
    <w:rsid w:val="00E1783A"/>
    <w:rsid w:val="00E22A38"/>
    <w:rsid w:val="00E35BDE"/>
    <w:rsid w:val="00E35DB8"/>
    <w:rsid w:val="00E57609"/>
    <w:rsid w:val="00E74774"/>
    <w:rsid w:val="00E75CD1"/>
    <w:rsid w:val="00E87796"/>
    <w:rsid w:val="00E942E5"/>
    <w:rsid w:val="00E94652"/>
    <w:rsid w:val="00EA1398"/>
    <w:rsid w:val="00EA1EA6"/>
    <w:rsid w:val="00EC0C5C"/>
    <w:rsid w:val="00EC13C8"/>
    <w:rsid w:val="00EC2FE5"/>
    <w:rsid w:val="00ED0E8A"/>
    <w:rsid w:val="00ED101D"/>
    <w:rsid w:val="00EE03F1"/>
    <w:rsid w:val="00EE1DD9"/>
    <w:rsid w:val="00EE4496"/>
    <w:rsid w:val="00F12B56"/>
    <w:rsid w:val="00F14F0A"/>
    <w:rsid w:val="00F1758F"/>
    <w:rsid w:val="00F21A6F"/>
    <w:rsid w:val="00F23BE7"/>
    <w:rsid w:val="00F3172F"/>
    <w:rsid w:val="00F31BC5"/>
    <w:rsid w:val="00F3473B"/>
    <w:rsid w:val="00F3716F"/>
    <w:rsid w:val="00F4422F"/>
    <w:rsid w:val="00F607BA"/>
    <w:rsid w:val="00F741A6"/>
    <w:rsid w:val="00F913D4"/>
    <w:rsid w:val="00F91BBE"/>
    <w:rsid w:val="00FA24B8"/>
    <w:rsid w:val="00FB0428"/>
    <w:rsid w:val="00FC218D"/>
    <w:rsid w:val="00FD42E8"/>
    <w:rsid w:val="00FD467A"/>
    <w:rsid w:val="00FD7681"/>
    <w:rsid w:val="00FE1AF0"/>
    <w:rsid w:val="00FE7672"/>
    <w:rsid w:val="00FF1B55"/>
    <w:rsid w:val="00FF2B90"/>
    <w:rsid w:val="00FF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4BB"/>
    <w:rPr>
      <w:b/>
      <w:bCs/>
    </w:rPr>
  </w:style>
  <w:style w:type="character" w:styleId="a5">
    <w:name w:val="Hyperlink"/>
    <w:basedOn w:val="a0"/>
    <w:uiPriority w:val="99"/>
    <w:semiHidden/>
    <w:unhideWhenUsed/>
    <w:rsid w:val="00A864BB"/>
    <w:rPr>
      <w:color w:val="0000FF"/>
      <w:u w:val="single"/>
    </w:rPr>
  </w:style>
  <w:style w:type="paragraph" w:customStyle="1" w:styleId="revann">
    <w:name w:val="rev_ann"/>
    <w:basedOn w:val="a"/>
    <w:rsid w:val="00FC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7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4BB"/>
    <w:rPr>
      <w:b/>
      <w:bCs/>
    </w:rPr>
  </w:style>
  <w:style w:type="character" w:styleId="a5">
    <w:name w:val="Hyperlink"/>
    <w:basedOn w:val="a0"/>
    <w:uiPriority w:val="99"/>
    <w:semiHidden/>
    <w:unhideWhenUsed/>
    <w:rsid w:val="00A864BB"/>
    <w:rPr>
      <w:color w:val="0000FF"/>
      <w:u w:val="single"/>
    </w:rPr>
  </w:style>
  <w:style w:type="paragraph" w:customStyle="1" w:styleId="revann">
    <w:name w:val="rev_ann"/>
    <w:basedOn w:val="a"/>
    <w:rsid w:val="00FC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7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69F34DC14367065A7D92DBF75F1133C1834944B282D08CC8ACBB92F807EC3A48EC2BD381198812DE734D96EdBk2F" TargetMode="External"/><Relationship Id="rId13" Type="http://schemas.openxmlformats.org/officeDocument/2006/relationships/hyperlink" Target="consultantplus://offline/ref=8B8A3255CA49B80DF2F7D1267A5AA13D95EA61DF6355355621E8C37CC8670A594F96E1523BC4437D00A8D44D8DG42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4E37D1A0C48EDE29428EA3FB44A982CF827C8AFF8EE2CB54DBBEDC8D36C42CAFE3020DC070FCBBCF6488170E7DD69CD24C8C1CB4033EEBDBOFG" TargetMode="External"/><Relationship Id="rId12" Type="http://schemas.openxmlformats.org/officeDocument/2006/relationships/hyperlink" Target="consultantplus://offline/ref=DCD0B417F9283DFA8379F3103A7E23D9AA7635D097BB47F562D7FE53CFA840B385848886D7B2012F67B7DC33D4686CF12653EA573FA0dDPBK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357B0277C1557FBB95F064315F7FDCBD424E63DB4DFE94BF33A3EF2D1AA7980723B1050F654547777926686891EA10FE525D5BEA69RB18F" TargetMode="External"/><Relationship Id="rId11" Type="http://schemas.openxmlformats.org/officeDocument/2006/relationships/hyperlink" Target="consultantplus://offline/ref=608573FDDC45711DA8504B28E3BB0E7211B27328F6780145037D97998E0A17BCBDE2C7A4C3E0C947DD970812F81C58B3715C066A8FE206F4G0f6H" TargetMode="External"/><Relationship Id="rId5" Type="http://schemas.openxmlformats.org/officeDocument/2006/relationships/hyperlink" Target="consultantplus://offline/ref=83357B0277C1557FBB95F064315F7FDCBD424E63DB4DFE94BF33A3EF2D1AA7980723B1050F644F47777926686891EA10FE525D5BEA69RB18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423FD50F61727E7D74EADB83CB5EBF8FDBAE305B82541F2874B86749A9AA1D8DC8FB3C7E3B641CBCF379B82E1BC5D0C59EE3BE51ZC43F" TargetMode="External"/><Relationship Id="rId4" Type="http://schemas.openxmlformats.org/officeDocument/2006/relationships/hyperlink" Target="consultantplus://offline/ref=83357B0277C1557FBB95F064315F7FDCBD424E63DB4DFE94BF33A3EF2D1AA7980723B1050F674F47777926686891EA10FE525D5BEA69RB18F" TargetMode="External"/><Relationship Id="rId9" Type="http://schemas.openxmlformats.org/officeDocument/2006/relationships/hyperlink" Target="consultantplus://offline/ref=65169F34DC14367065A7D92DBF75F1133C1834944B282D08CC8ACBB92F807EC3B68E9AB1391786852BF2628828E71126D6DE82297151048BdAk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atv</cp:lastModifiedBy>
  <cp:revision>807</cp:revision>
  <cp:lastPrinted>2020-01-09T05:21:00Z</cp:lastPrinted>
  <dcterms:created xsi:type="dcterms:W3CDTF">2020-01-09T02:58:00Z</dcterms:created>
  <dcterms:modified xsi:type="dcterms:W3CDTF">2020-01-29T05:18:00Z</dcterms:modified>
</cp:coreProperties>
</file>