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75" w:rsidRDefault="00F35C75">
      <w:pPr>
        <w:pStyle w:val="ConsPlusNormal"/>
        <w:outlineLvl w:val="0"/>
      </w:pPr>
      <w:r>
        <w:t>Зарегистрировано в Минюсте России 12 ноября 2019 г. N 56495</w:t>
      </w:r>
    </w:p>
    <w:p w:rsidR="00F35C75" w:rsidRDefault="00F35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Title"/>
        <w:jc w:val="center"/>
      </w:pPr>
      <w:r>
        <w:t>ФЕДЕРАЛЬНАЯ АНТИМОНОПОЛЬНАЯ СЛУЖБА</w:t>
      </w:r>
    </w:p>
    <w:p w:rsidR="00F35C75" w:rsidRDefault="00F35C75">
      <w:pPr>
        <w:pStyle w:val="ConsPlusTitle"/>
        <w:jc w:val="center"/>
      </w:pPr>
    </w:p>
    <w:p w:rsidR="00F35C75" w:rsidRDefault="00F35C75">
      <w:pPr>
        <w:pStyle w:val="ConsPlusTitle"/>
        <w:jc w:val="center"/>
      </w:pPr>
      <w:r>
        <w:t>ПРИКАЗ</w:t>
      </w:r>
    </w:p>
    <w:p w:rsidR="00F35C75" w:rsidRDefault="00F35C75">
      <w:pPr>
        <w:pStyle w:val="ConsPlusTitle"/>
        <w:jc w:val="center"/>
      </w:pPr>
      <w:r>
        <w:t>от 29 августа 2019 г. N 1153/19</w:t>
      </w:r>
    </w:p>
    <w:p w:rsidR="00F35C75" w:rsidRDefault="00F35C75">
      <w:pPr>
        <w:pStyle w:val="ConsPlusTitle"/>
        <w:jc w:val="center"/>
      </w:pPr>
    </w:p>
    <w:p w:rsidR="00F35C75" w:rsidRDefault="00F35C75">
      <w:pPr>
        <w:pStyle w:val="ConsPlusTitle"/>
        <w:jc w:val="center"/>
      </w:pPr>
      <w:r>
        <w:t>О ВНЕСЕНИИ ИЗМЕНЕНИЯ</w:t>
      </w:r>
    </w:p>
    <w:p w:rsidR="00F35C75" w:rsidRDefault="00F35C75">
      <w:pPr>
        <w:pStyle w:val="ConsPlusTitle"/>
        <w:jc w:val="center"/>
      </w:pPr>
      <w:r>
        <w:t>В РЕГЛАМЕНТ ОТКРЫТИЯ ДЕЛ ОБ УСТАНОВЛЕНИИ РЕГУЛИРУЕМЫХ ЦЕН</w:t>
      </w:r>
    </w:p>
    <w:p w:rsidR="00F35C75" w:rsidRDefault="00F35C75">
      <w:pPr>
        <w:pStyle w:val="ConsPlusTitle"/>
        <w:jc w:val="center"/>
      </w:pPr>
      <w:r>
        <w:t>(ТАРИФОВ) И ОТМЕНЕ РЕГУЛИРОВАНИЯ ТАРИФОВ В СФЕРЕ</w:t>
      </w:r>
    </w:p>
    <w:p w:rsidR="00F35C75" w:rsidRDefault="00F35C75">
      <w:pPr>
        <w:pStyle w:val="ConsPlusTitle"/>
        <w:jc w:val="center"/>
      </w:pPr>
      <w:r>
        <w:t xml:space="preserve">ТЕПЛОСНАБЖЕНИЯ, </w:t>
      </w:r>
      <w:proofErr w:type="gramStart"/>
      <w:r>
        <w:t>УТВЕРЖДЕННЫЙ</w:t>
      </w:r>
      <w:proofErr w:type="gramEnd"/>
      <w:r>
        <w:t xml:space="preserve"> ПРИКАЗОМ ФСТ РОССИИ</w:t>
      </w:r>
    </w:p>
    <w:p w:rsidR="00F35C75" w:rsidRDefault="00F35C75">
      <w:pPr>
        <w:pStyle w:val="ConsPlusTitle"/>
        <w:jc w:val="center"/>
      </w:pPr>
      <w:r>
        <w:t>ОТ 07.06.2013 N 163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23.3</w:t>
        </w:r>
      </w:hyperlink>
      <w:r>
        <w:t xml:space="preserve"> Федерального закона от 27.07.2010 N 190-ФЗ "О теплоснабжении" (Собрание законодательства 2010, N 31, ст. 4159; 2011, N 23, ст. 3263; N 30, ст. 4590; N 50, ст. 7359; 2012, N 26; N 53, ст. 7616; 2013, N 19, ст. 2330; 2014, N 30, ст. 4218; </w:t>
      </w:r>
      <w:proofErr w:type="gramStart"/>
      <w:r>
        <w:t xml:space="preserve">N 49, ст. 6913; 2015, N 48, ст. 6723; 2017, N 31 (ч. I), ст. 4828; 2018, N 30, ст. 4543; 4555; N 31, ст. 4861), </w:t>
      </w:r>
      <w:hyperlink r:id="rId5" w:history="1">
        <w:r>
          <w:rPr>
            <w:color w:val="0000FF"/>
          </w:rPr>
          <w:t>подпунктом "г" пункта 3</w:t>
        </w:r>
      </w:hyperlink>
      <w:r>
        <w:t xml:space="preserve"> постановления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6022;</w:t>
      </w:r>
      <w:proofErr w:type="gramEnd"/>
      <w:r>
        <w:t xml:space="preserve"> 2014, N 23, ст. 2996; 2015, N 8, ст. 1167; N 17, ст. 2572; 2017, N 6, ст. 925; N 18, ст. 2780; 2018, N 4, ст. 626; N 42, ст. 6472; 2019, N 5, ст. 389, N 10, ст. 976), а также на основании </w:t>
      </w:r>
      <w:hyperlink r:id="rId6" w:history="1">
        <w:r>
          <w:rPr>
            <w:color w:val="0000FF"/>
          </w:rPr>
          <w:t>пункта 5.2.9 (24)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 (Собрание законодательства Российской Федерации, 2004, N 31, ст. 3259; 2006, N 45, ст. 4706; N 49 (ч. II), ст. 5223; </w:t>
      </w:r>
      <w:proofErr w:type="gramStart"/>
      <w:r>
        <w:t>2007, N 7, ст. 903; 2008, N 13, ст. 1316; N 44, ст. 5089; N 46, ст. 5337; 2009, N 3, ст. 378; N 39, ст. 4613; 2010, N 9, ст. 960; N 25, ст. 3181; N 26, ст. 3350; 2011, N 14, ст. 1935; N 18, ст. 2645; N 44, ст. 6269;</w:t>
      </w:r>
      <w:proofErr w:type="gramEnd"/>
      <w:r>
        <w:t xml:space="preserve"> 2012, N 27, ст. 3741; N 39, ст. 5283; N 52, ст. 7518; 2013, N 35, ст. 4514; N 36, ст. 4578; N 45, ст. 5822; 2014, N 35, ст. 4774; 2015, N 1 (ч. II), ст. 279; N 10, ст. 1543; N 37, ст. 5153; N 44, ст. 6133; </w:t>
      </w:r>
      <w:proofErr w:type="gramStart"/>
      <w:r>
        <w:t>N 49, ст. 6994; 2016, N 1 (ч. II), ст. 239; N 28, ст. 4741; N 38, ст. 5564; N 43, ст. 6030; 2018, N 5, ст. 772; N 9, ст. 1399; N 51, ст. 7991) приказываю:</w:t>
      </w:r>
      <w:proofErr w:type="gramEnd"/>
    </w:p>
    <w:p w:rsidR="00F35C75" w:rsidRDefault="00F35C7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Регламент</w:t>
        </w:r>
      </w:hyperlink>
      <w:r>
        <w:t xml:space="preserve"> открытия дел об установлении регулируемых цен (тарифов) и отмене регулирования тарифов в сфере теплоснабжения, утвержденный приказом ФСТ России от 07.06.2013 N 163 (зарегистрирован Минюстом России 04.07.2013, регистрационный N 28979), изменение согласно </w:t>
      </w:r>
      <w:hyperlink w:anchor="P29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35C75" w:rsidRDefault="00F35C75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руководителя Федеральной антимонопольной службы В.Г. Королева.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right"/>
      </w:pPr>
      <w:r>
        <w:t>И.Ю.АРТЕМЬЕВ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right"/>
        <w:outlineLvl w:val="0"/>
      </w:pPr>
      <w:r>
        <w:t>Приложение</w:t>
      </w:r>
    </w:p>
    <w:p w:rsidR="00F35C75" w:rsidRDefault="00F35C75">
      <w:pPr>
        <w:pStyle w:val="ConsPlusNormal"/>
        <w:jc w:val="right"/>
      </w:pPr>
      <w:r>
        <w:t>к приказу ФАС России</w:t>
      </w:r>
    </w:p>
    <w:p w:rsidR="00F35C75" w:rsidRDefault="00F35C75">
      <w:pPr>
        <w:pStyle w:val="ConsPlusNormal"/>
        <w:jc w:val="right"/>
      </w:pPr>
      <w:r>
        <w:t>от 29.08.2019 N 1153/19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Title"/>
        <w:jc w:val="center"/>
      </w:pPr>
      <w:bookmarkStart w:id="0" w:name="P29"/>
      <w:bookmarkEnd w:id="0"/>
      <w:r>
        <w:t>ИЗМЕНЕНИЕ,</w:t>
      </w:r>
    </w:p>
    <w:p w:rsidR="00F35C75" w:rsidRDefault="00F35C75">
      <w:pPr>
        <w:pStyle w:val="ConsPlusTitle"/>
        <w:jc w:val="center"/>
      </w:pPr>
      <w:proofErr w:type="gramStart"/>
      <w:r>
        <w:t>ВНОСИМОЕ</w:t>
      </w:r>
      <w:proofErr w:type="gramEnd"/>
      <w:r>
        <w:t xml:space="preserve"> В РЕГЛАМЕНТ ОТКРЫТИЯ ДЕЛ ОБ УСТАНОВЛЕНИИ</w:t>
      </w:r>
    </w:p>
    <w:p w:rsidR="00F35C75" w:rsidRDefault="00F35C75">
      <w:pPr>
        <w:pStyle w:val="ConsPlusTitle"/>
        <w:jc w:val="center"/>
      </w:pPr>
      <w:r>
        <w:t>РЕГУЛИРУЕМЫХ ЦЕН (ТАРИФОВ) И ОТМЕНЕ РЕГУЛИРОВАНИЯ ТАРИФОВ</w:t>
      </w:r>
    </w:p>
    <w:p w:rsidR="00F35C75" w:rsidRDefault="00F35C75">
      <w:pPr>
        <w:pStyle w:val="ConsPlusTitle"/>
        <w:jc w:val="center"/>
      </w:pPr>
      <w:r>
        <w:t xml:space="preserve">В СФЕРЕ ТЕПЛОСНАБЖЕНИЯ, </w:t>
      </w:r>
      <w:proofErr w:type="gramStart"/>
      <w:r>
        <w:t>УТВЕРЖДЕННЫЙ</w:t>
      </w:r>
      <w:proofErr w:type="gramEnd"/>
      <w:r>
        <w:t xml:space="preserve"> ПРИКАЗОМ ФСТ РОССИИ</w:t>
      </w:r>
    </w:p>
    <w:p w:rsidR="00F35C75" w:rsidRDefault="00F35C75">
      <w:pPr>
        <w:pStyle w:val="ConsPlusTitle"/>
        <w:jc w:val="center"/>
      </w:pPr>
      <w:r>
        <w:lastRenderedPageBreak/>
        <w:t>ОТ 07.06.2013 N 163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Приложение N 1</w:t>
        </w:r>
      </w:hyperlink>
      <w:r>
        <w:t xml:space="preserve"> Регламента открытия дел об установлении регулируемых цен (тарифов) и отмене регулирования тарифов в сфере теплоснабжения, утвержденного приказом ФСТ России от 07.06.2013 N 163 (</w:t>
      </w:r>
      <w:proofErr w:type="gramStart"/>
      <w:r>
        <w:t>зарегистрирован</w:t>
      </w:r>
      <w:proofErr w:type="gramEnd"/>
      <w:r>
        <w:t xml:space="preserve"> Минюстом России 04.07.2013, регистрационный N 28979) дополнить:</w:t>
      </w:r>
    </w:p>
    <w:p w:rsidR="00F35C75" w:rsidRDefault="00F35C75">
      <w:pPr>
        <w:pStyle w:val="ConsPlusNormal"/>
        <w:spacing w:before="220"/>
        <w:ind w:firstLine="540"/>
        <w:jc w:val="both"/>
      </w:pPr>
      <w:r>
        <w:t>приложением N 9.1 следующего содержания: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right"/>
      </w:pPr>
      <w:r>
        <w:t>"Приложение N 9.1</w:t>
      </w:r>
    </w:p>
    <w:p w:rsidR="00F35C75" w:rsidRDefault="00F35C75">
      <w:pPr>
        <w:pStyle w:val="ConsPlusNormal"/>
        <w:jc w:val="right"/>
      </w:pPr>
      <w:r>
        <w:t>к Форме</w:t>
      </w: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center"/>
      </w:pPr>
      <w:r>
        <w:t>ТАРИФЫ</w:t>
      </w:r>
    </w:p>
    <w:p w:rsidR="00F35C75" w:rsidRDefault="00F35C75">
      <w:pPr>
        <w:pStyle w:val="ConsPlusNormal"/>
        <w:jc w:val="center"/>
      </w:pPr>
      <w:proofErr w:type="gramStart"/>
      <w:r>
        <w:t>НА ГОРЯЧУЮ ВОДУ В ОТКРЫТЫХ СИСТЕМАХ ТЕПЛОСНАБЖЕНИЯ (ГОРЯЧЕЕ</w:t>
      </w:r>
      <w:proofErr w:type="gramEnd"/>
    </w:p>
    <w:p w:rsidR="00F35C75" w:rsidRDefault="00F35C75">
      <w:pPr>
        <w:pStyle w:val="ConsPlusNormal"/>
        <w:jc w:val="center"/>
      </w:pPr>
      <w:proofErr w:type="gramStart"/>
      <w:r>
        <w:t>ВОДОСНАБЖЕНИЕ) В ВИДЕ ФОРМУЛЫ ДВУХКОМПОНЕНТНОГО ТАРИФА</w:t>
      </w:r>
      <w:proofErr w:type="gramEnd"/>
    </w:p>
    <w:p w:rsidR="00F35C75" w:rsidRDefault="00F35C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1814"/>
        <w:gridCol w:w="4592"/>
      </w:tblGrid>
      <w:tr w:rsidR="00F35C75">
        <w:tc>
          <w:tcPr>
            <w:tcW w:w="510" w:type="dxa"/>
            <w:vMerge w:val="restart"/>
          </w:tcPr>
          <w:p w:rsidR="00F35C75" w:rsidRDefault="00F35C7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F35C75" w:rsidRDefault="00F35C75">
            <w:pPr>
              <w:pStyle w:val="ConsPlusNormal"/>
              <w:jc w:val="center"/>
            </w:pPr>
            <w:r>
              <w:t>Наименование единой теплоснабжающей организации</w:t>
            </w:r>
          </w:p>
        </w:tc>
        <w:tc>
          <w:tcPr>
            <w:tcW w:w="6406" w:type="dxa"/>
            <w:gridSpan w:val="2"/>
          </w:tcPr>
          <w:p w:rsidR="00F35C75" w:rsidRDefault="00F35C75">
            <w:pPr>
              <w:pStyle w:val="ConsPlusNormal"/>
              <w:jc w:val="center"/>
            </w:pPr>
            <w:r>
              <w:t>Формула двухкомпонентного тарифа</w:t>
            </w:r>
          </w:p>
        </w:tc>
      </w:tr>
      <w:tr w:rsidR="00F35C75">
        <w:tc>
          <w:tcPr>
            <w:tcW w:w="510" w:type="dxa"/>
            <w:vMerge/>
          </w:tcPr>
          <w:p w:rsidR="00F35C75" w:rsidRDefault="00F35C75"/>
        </w:tc>
        <w:tc>
          <w:tcPr>
            <w:tcW w:w="2098" w:type="dxa"/>
            <w:vMerge/>
          </w:tcPr>
          <w:p w:rsidR="00F35C75" w:rsidRDefault="00F35C75"/>
        </w:tc>
        <w:tc>
          <w:tcPr>
            <w:tcW w:w="1814" w:type="dxa"/>
          </w:tcPr>
          <w:p w:rsidR="00F35C75" w:rsidRDefault="00F35C75">
            <w:pPr>
              <w:pStyle w:val="ConsPlusNormal"/>
              <w:jc w:val="center"/>
            </w:pPr>
            <w:r>
              <w:t>Компонент на теплоноситель, руб./куб</w:t>
            </w:r>
            <w:proofErr w:type="gramStart"/>
            <w:r>
              <w:t>.м</w:t>
            </w:r>
            <w:proofErr w:type="gramEnd"/>
          </w:p>
        </w:tc>
        <w:tc>
          <w:tcPr>
            <w:tcW w:w="4592" w:type="dxa"/>
          </w:tcPr>
          <w:p w:rsidR="00F35C75" w:rsidRDefault="00F35C75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</w:tr>
      <w:tr w:rsidR="00F35C75">
        <w:tc>
          <w:tcPr>
            <w:tcW w:w="510" w:type="dxa"/>
          </w:tcPr>
          <w:p w:rsidR="00F35C75" w:rsidRDefault="00F35C75">
            <w:pPr>
              <w:pStyle w:val="ConsPlusNormal"/>
            </w:pPr>
          </w:p>
        </w:tc>
        <w:tc>
          <w:tcPr>
            <w:tcW w:w="2098" w:type="dxa"/>
          </w:tcPr>
          <w:p w:rsidR="00F35C75" w:rsidRDefault="00F35C75">
            <w:pPr>
              <w:pStyle w:val="ConsPlusNormal"/>
            </w:pPr>
          </w:p>
        </w:tc>
        <w:tc>
          <w:tcPr>
            <w:tcW w:w="1814" w:type="dxa"/>
          </w:tcPr>
          <w:p w:rsidR="00F35C75" w:rsidRDefault="00F35C75">
            <w:pPr>
              <w:pStyle w:val="ConsPlusNormal"/>
            </w:pPr>
          </w:p>
        </w:tc>
        <w:tc>
          <w:tcPr>
            <w:tcW w:w="4592" w:type="dxa"/>
          </w:tcPr>
          <w:p w:rsidR="00F35C75" w:rsidRDefault="00F35C75">
            <w:pPr>
              <w:pStyle w:val="ConsPlusNormal"/>
              <w:jc w:val="center"/>
            </w:pPr>
            <w:r>
              <w:t>Числовое значение определяется единой теплоснабжающей организацией равным цене на тепловую энергию (мощность), определенной соглашением сторон договора теплоснабжения, но не выше предельного уровня цены на тепловую энергию (мощность), утвержденного органом регулирования</w:t>
            </w:r>
          </w:p>
        </w:tc>
      </w:tr>
    </w:tbl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ind w:firstLine="540"/>
        <w:jc w:val="both"/>
      </w:pPr>
      <w:r>
        <w:t>Примечание:</w:t>
      </w:r>
    </w:p>
    <w:p w:rsidR="00F35C75" w:rsidRDefault="00F35C75">
      <w:pPr>
        <w:pStyle w:val="ConsPlusNormal"/>
        <w:spacing w:before="220"/>
        <w:ind w:firstLine="540"/>
        <w:jc w:val="both"/>
      </w:pPr>
      <w:r>
        <w:t>1. Таблица заполняется для единых теплоснабжающих организаций, поставляющих горячую воду с использованием открытых систем теплоснабжения (горячего водоснабжения) в ценовых зонах теплоснабжения.</w:t>
      </w:r>
    </w:p>
    <w:p w:rsidR="00F35C75" w:rsidRDefault="00F35C75">
      <w:pPr>
        <w:pStyle w:val="ConsPlusNormal"/>
        <w:spacing w:before="220"/>
        <w:ind w:firstLine="540"/>
        <w:jc w:val="both"/>
      </w:pPr>
      <w:r>
        <w:t>2. В столбце "Компонент на теплоноситель, руб./куб</w:t>
      </w:r>
      <w:proofErr w:type="gramStart"/>
      <w:r>
        <w:t>.м</w:t>
      </w:r>
      <w:proofErr w:type="gramEnd"/>
      <w:r>
        <w:t>" указывается числовое значение тарифа на теплоноситель в виде воды, поставляемый единой теплоснабжающей организацией потребителям с использованием открытых систем теплоснабжения (горячего водоснабжения).</w:t>
      </w:r>
    </w:p>
    <w:p w:rsidR="00F35C75" w:rsidRDefault="00F35C75">
      <w:pPr>
        <w:pStyle w:val="ConsPlusNormal"/>
        <w:spacing w:before="220"/>
        <w:ind w:firstLine="540"/>
        <w:jc w:val="both"/>
      </w:pPr>
      <w:r>
        <w:t>3. Указывается ссылка на решение органа регулирования об установлении тарифа на теплоноситель, принимаемого в расчет числового значения компонента на теплоноситель</w:t>
      </w:r>
      <w:proofErr w:type="gramStart"/>
      <w:r>
        <w:t>.".</w:t>
      </w:r>
      <w:proofErr w:type="gramEnd"/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jc w:val="both"/>
      </w:pPr>
    </w:p>
    <w:p w:rsidR="00F35C75" w:rsidRDefault="00F35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B9D" w:rsidRDefault="00F35C75"/>
    <w:sectPr w:rsidR="00BE6B9D" w:rsidSect="00FA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C75"/>
    <w:rsid w:val="00152B17"/>
    <w:rsid w:val="00530AE3"/>
    <w:rsid w:val="00541A75"/>
    <w:rsid w:val="00682D2D"/>
    <w:rsid w:val="007547C0"/>
    <w:rsid w:val="00F3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083DDC5E188490A1762E455E1EDC9ECDCD2661081E4BF9CE3CF7E42138C92443DB28663C2F0F02AC9D6CDBA297CE537AF1AFD61891EB5e2P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083DDC5E188490A1762E455E1EDC9ECDCD2661081E4BF9CE3CF7E42138C92443DB28663C2F1F125C9D6CDBA297CE537AF1AFD61891EB5e2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083DDC5E188490A1762E455E1EDC9EED9D8651689E4BF9CE3CF7E42138C92443DB28663C2F3F120C9D6CDBA297CE537AF1AFD61891EB5e2P1H" TargetMode="External"/><Relationship Id="rId5" Type="http://schemas.openxmlformats.org/officeDocument/2006/relationships/hyperlink" Target="consultantplus://offline/ref=557083DDC5E188490A1762E455E1EDC9EEDAD86D1181E4BF9CE3CF7E42138C92443DB28663C2F1F125C9D6CDBA297CE537AF1AFD61891EB5e2P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57083DDC5E188490A1762E455E1EDC9EED8D96D1089E4BF9CE3CF7E42138C92443DB28663C2F7F22BC9D6CDBA297CE537AF1AFD61891EB5e2P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1</cp:revision>
  <dcterms:created xsi:type="dcterms:W3CDTF">2019-12-27T07:15:00Z</dcterms:created>
  <dcterms:modified xsi:type="dcterms:W3CDTF">2019-12-27T07:16:00Z</dcterms:modified>
</cp:coreProperties>
</file>