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34" w:rsidRPr="005C6A34" w:rsidRDefault="005C6A34" w:rsidP="005C6A34">
      <w:pPr>
        <w:pStyle w:val="ConsPlusTitlePage"/>
        <w:rPr>
          <w:rFonts w:ascii="Times New Roman" w:hAnsi="Times New Roman" w:cs="Times New Roman"/>
          <w:sz w:val="22"/>
          <w:szCs w:val="22"/>
        </w:rPr>
      </w:pPr>
      <w:r w:rsidRPr="005C6A34">
        <w:rPr>
          <w:rFonts w:ascii="Times New Roman" w:hAnsi="Times New Roman" w:cs="Times New Roman"/>
          <w:sz w:val="22"/>
          <w:szCs w:val="22"/>
        </w:rPr>
        <w:t xml:space="preserve">Документ предоставлен </w:t>
      </w:r>
      <w:hyperlink r:id="rId4" w:history="1">
        <w:proofErr w:type="spellStart"/>
        <w:r w:rsidRPr="005C6A34">
          <w:rPr>
            <w:rFonts w:ascii="Times New Roman" w:hAnsi="Times New Roman" w:cs="Times New Roman"/>
            <w:color w:val="0000FF"/>
            <w:sz w:val="22"/>
            <w:szCs w:val="22"/>
          </w:rPr>
          <w:t>КонсультантПлюс</w:t>
        </w:r>
        <w:proofErr w:type="spellEnd"/>
      </w:hyperlink>
      <w:r w:rsidRPr="005C6A34">
        <w:rPr>
          <w:rFonts w:ascii="Times New Roman" w:hAnsi="Times New Roman" w:cs="Times New Roman"/>
          <w:sz w:val="22"/>
          <w:szCs w:val="22"/>
        </w:rPr>
        <w:br/>
      </w:r>
    </w:p>
    <w:p w:rsidR="005C6A34" w:rsidRPr="005C6A34" w:rsidRDefault="005C6A34">
      <w:pPr>
        <w:pStyle w:val="ConsPlusTitle"/>
        <w:jc w:val="center"/>
        <w:outlineLvl w:val="0"/>
        <w:rPr>
          <w:rFonts w:ascii="Times New Roman" w:hAnsi="Times New Roman" w:cs="Times New Roman"/>
          <w:szCs w:val="22"/>
        </w:rPr>
      </w:pPr>
      <w:r w:rsidRPr="005C6A34">
        <w:rPr>
          <w:rFonts w:ascii="Times New Roman" w:hAnsi="Times New Roman" w:cs="Times New Roman"/>
          <w:szCs w:val="22"/>
        </w:rPr>
        <w:t>ПРАВИТЕЛЬСТВО РОССИЙСКОЙ ФЕДЕРАЦИИ</w:t>
      </w:r>
    </w:p>
    <w:p w:rsidR="005C6A34" w:rsidRPr="005C6A34" w:rsidRDefault="005C6A34">
      <w:pPr>
        <w:pStyle w:val="ConsPlusTitle"/>
        <w:jc w:val="center"/>
        <w:rPr>
          <w:rFonts w:ascii="Times New Roman" w:hAnsi="Times New Roman" w:cs="Times New Roman"/>
          <w:szCs w:val="22"/>
        </w:rPr>
      </w:pP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ПОСТАНОВЛЕНИЕ</w:t>
      </w: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от 16 апреля 2012 г. N 307</w:t>
      </w:r>
    </w:p>
    <w:p w:rsidR="005C6A34" w:rsidRPr="005C6A34" w:rsidRDefault="005C6A34">
      <w:pPr>
        <w:pStyle w:val="ConsPlusTitle"/>
        <w:jc w:val="center"/>
        <w:rPr>
          <w:rFonts w:ascii="Times New Roman" w:hAnsi="Times New Roman" w:cs="Times New Roman"/>
          <w:szCs w:val="22"/>
        </w:rPr>
      </w:pP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О ПОРЯДКЕ</w:t>
      </w: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ПОДКЛЮЧЕНИЯ К СИСТЕМАМ ТЕПЛОСНАБЖЕНИЯ И О ВНЕСЕНИИ</w:t>
      </w: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ИЗМЕНЕНИЙ В НЕКОТОРЫЕ АКТЫ ПРАВИТЕЛЬСТВА</w:t>
      </w: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РОССИЙСКОЙ ФЕДЕРАЦИИ</w:t>
      </w:r>
    </w:p>
    <w:p w:rsidR="005C6A34" w:rsidRPr="005C6A34" w:rsidRDefault="005C6A34">
      <w:pPr>
        <w:pStyle w:val="ConsPlusNormal"/>
        <w:jc w:val="center"/>
        <w:rPr>
          <w:rFonts w:ascii="Times New Roman" w:hAnsi="Times New Roman" w:cs="Times New Roman"/>
          <w:szCs w:val="22"/>
        </w:rPr>
      </w:pPr>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Список изменяющих документов</w:t>
      </w:r>
    </w:p>
    <w:p w:rsidR="005C6A34" w:rsidRPr="005C6A34" w:rsidRDefault="005C6A34">
      <w:pPr>
        <w:pStyle w:val="ConsPlusNormal"/>
        <w:jc w:val="center"/>
        <w:rPr>
          <w:rFonts w:ascii="Times New Roman" w:hAnsi="Times New Roman" w:cs="Times New Roman"/>
          <w:szCs w:val="22"/>
        </w:rPr>
      </w:pPr>
      <w:proofErr w:type="gramStart"/>
      <w:r w:rsidRPr="005C6A34">
        <w:rPr>
          <w:rFonts w:ascii="Times New Roman" w:hAnsi="Times New Roman" w:cs="Times New Roman"/>
          <w:szCs w:val="22"/>
        </w:rPr>
        <w:t xml:space="preserve">(в ред. Постановлений Правительства РФ от 30.12.2013 </w:t>
      </w:r>
      <w:hyperlink r:id="rId5" w:history="1">
        <w:r w:rsidRPr="005C6A34">
          <w:rPr>
            <w:rFonts w:ascii="Times New Roman" w:hAnsi="Times New Roman" w:cs="Times New Roman"/>
            <w:color w:val="0000FF"/>
            <w:szCs w:val="22"/>
          </w:rPr>
          <w:t>N 1314</w:t>
        </w:r>
      </w:hyperlink>
      <w:r w:rsidRPr="005C6A34">
        <w:rPr>
          <w:rFonts w:ascii="Times New Roman" w:hAnsi="Times New Roman" w:cs="Times New Roman"/>
          <w:szCs w:val="22"/>
        </w:rPr>
        <w:t>,</w:t>
      </w:r>
      <w:proofErr w:type="gramEnd"/>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 xml:space="preserve">от 14.11.2014 </w:t>
      </w:r>
      <w:hyperlink r:id="rId6" w:history="1">
        <w:r w:rsidRPr="005C6A34">
          <w:rPr>
            <w:rFonts w:ascii="Times New Roman" w:hAnsi="Times New Roman" w:cs="Times New Roman"/>
            <w:color w:val="0000FF"/>
            <w:szCs w:val="22"/>
          </w:rPr>
          <w:t>N 1201</w:t>
        </w:r>
      </w:hyperlink>
      <w:r w:rsidRPr="005C6A34">
        <w:rPr>
          <w:rFonts w:ascii="Times New Roman" w:hAnsi="Times New Roman" w:cs="Times New Roman"/>
          <w:szCs w:val="22"/>
        </w:rPr>
        <w:t xml:space="preserve">, от 18.01.2017 </w:t>
      </w:r>
      <w:hyperlink r:id="rId7" w:history="1">
        <w:r w:rsidRPr="005C6A34">
          <w:rPr>
            <w:rFonts w:ascii="Times New Roman" w:hAnsi="Times New Roman" w:cs="Times New Roman"/>
            <w:color w:val="0000FF"/>
            <w:szCs w:val="22"/>
          </w:rPr>
          <w:t>N 32</w:t>
        </w:r>
      </w:hyperlink>
      <w:r w:rsidRPr="005C6A34">
        <w:rPr>
          <w:rFonts w:ascii="Times New Roman" w:hAnsi="Times New Roman" w:cs="Times New Roman"/>
          <w:szCs w:val="22"/>
        </w:rPr>
        <w:t>,</w:t>
      </w:r>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 xml:space="preserve">с </w:t>
      </w:r>
      <w:proofErr w:type="spellStart"/>
      <w:r w:rsidRPr="005C6A34">
        <w:rPr>
          <w:rFonts w:ascii="Times New Roman" w:hAnsi="Times New Roman" w:cs="Times New Roman"/>
          <w:szCs w:val="22"/>
        </w:rPr>
        <w:t>изм</w:t>
      </w:r>
      <w:proofErr w:type="spellEnd"/>
      <w:r w:rsidRPr="005C6A34">
        <w:rPr>
          <w:rFonts w:ascii="Times New Roman" w:hAnsi="Times New Roman" w:cs="Times New Roman"/>
          <w:szCs w:val="22"/>
        </w:rPr>
        <w:t xml:space="preserve">., внесенными </w:t>
      </w:r>
      <w:hyperlink r:id="rId8" w:history="1">
        <w:r w:rsidRPr="005C6A34">
          <w:rPr>
            <w:rFonts w:ascii="Times New Roman" w:hAnsi="Times New Roman" w:cs="Times New Roman"/>
            <w:color w:val="0000FF"/>
            <w:szCs w:val="22"/>
          </w:rPr>
          <w:t>Решением</w:t>
        </w:r>
      </w:hyperlink>
      <w:r w:rsidRPr="005C6A34">
        <w:rPr>
          <w:rFonts w:ascii="Times New Roman" w:hAnsi="Times New Roman" w:cs="Times New Roman"/>
          <w:szCs w:val="22"/>
        </w:rPr>
        <w:t xml:space="preserve"> Верховного Суда РФ от 06.12.2013 N АКПИ13-997)</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 xml:space="preserve">В соответствии с Федеральным </w:t>
      </w:r>
      <w:hyperlink r:id="rId9" w:history="1">
        <w:r w:rsidRPr="005C6A34">
          <w:rPr>
            <w:rFonts w:ascii="Times New Roman" w:hAnsi="Times New Roman" w:cs="Times New Roman"/>
            <w:color w:val="0000FF"/>
            <w:szCs w:val="22"/>
          </w:rPr>
          <w:t>законом</w:t>
        </w:r>
      </w:hyperlink>
      <w:r w:rsidRPr="005C6A34">
        <w:rPr>
          <w:rFonts w:ascii="Times New Roman" w:hAnsi="Times New Roman" w:cs="Times New Roman"/>
          <w:szCs w:val="22"/>
        </w:rPr>
        <w:t xml:space="preserve"> "О теплоснабжении" Правительство Российской Федерации постановляет:</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Утвердить прилагаемые:</w:t>
      </w:r>
    </w:p>
    <w:p w:rsidR="005C6A34" w:rsidRPr="005C6A34" w:rsidRDefault="005C6A34">
      <w:pPr>
        <w:pStyle w:val="ConsPlusNormal"/>
        <w:spacing w:before="220"/>
        <w:ind w:firstLine="540"/>
        <w:jc w:val="both"/>
        <w:rPr>
          <w:rFonts w:ascii="Times New Roman" w:hAnsi="Times New Roman" w:cs="Times New Roman"/>
          <w:szCs w:val="22"/>
        </w:rPr>
      </w:pPr>
      <w:hyperlink w:anchor="P34" w:history="1">
        <w:r w:rsidRPr="005C6A34">
          <w:rPr>
            <w:rFonts w:ascii="Times New Roman" w:hAnsi="Times New Roman" w:cs="Times New Roman"/>
            <w:color w:val="0000FF"/>
            <w:szCs w:val="22"/>
          </w:rPr>
          <w:t>Правила</w:t>
        </w:r>
      </w:hyperlink>
      <w:r w:rsidRPr="005C6A34">
        <w:rPr>
          <w:rFonts w:ascii="Times New Roman" w:hAnsi="Times New Roman" w:cs="Times New Roman"/>
          <w:szCs w:val="22"/>
        </w:rPr>
        <w:t xml:space="preserve"> подключения к системам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абзац утратил силу. - </w:t>
      </w:r>
      <w:hyperlink r:id="rId10" w:history="1">
        <w:r w:rsidRPr="005C6A34">
          <w:rPr>
            <w:rFonts w:ascii="Times New Roman" w:hAnsi="Times New Roman" w:cs="Times New Roman"/>
            <w:color w:val="0000FF"/>
            <w:szCs w:val="22"/>
          </w:rPr>
          <w:t>Постановление</w:t>
        </w:r>
      </w:hyperlink>
      <w:r w:rsidRPr="005C6A34">
        <w:rPr>
          <w:rFonts w:ascii="Times New Roman" w:hAnsi="Times New Roman" w:cs="Times New Roman"/>
          <w:szCs w:val="22"/>
        </w:rPr>
        <w:t xml:space="preserve"> Правительства РФ от 14.11.2014 N 1201.</w:t>
      </w:r>
    </w:p>
    <w:p w:rsidR="005C6A34" w:rsidRPr="005C6A34" w:rsidRDefault="005C6A34">
      <w:pPr>
        <w:pStyle w:val="ConsPlusNormal"/>
        <w:jc w:val="both"/>
        <w:rPr>
          <w:rFonts w:ascii="Times New Roman" w:hAnsi="Times New Roman" w:cs="Times New Roman"/>
          <w:szCs w:val="22"/>
        </w:rPr>
      </w:pP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Председатель Правительства</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Российской Федерации</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В.ПУТИН</w:t>
      </w:r>
    </w:p>
    <w:p w:rsidR="005C6A34" w:rsidRPr="005C6A34" w:rsidRDefault="005C6A34">
      <w:pPr>
        <w:pStyle w:val="ConsPlusNormal"/>
        <w:jc w:val="right"/>
        <w:rPr>
          <w:rFonts w:ascii="Times New Roman" w:hAnsi="Times New Roman" w:cs="Times New Roman"/>
          <w:szCs w:val="22"/>
        </w:rPr>
      </w:pPr>
    </w:p>
    <w:p w:rsidR="005C6A34" w:rsidRPr="005C6A34" w:rsidRDefault="005C6A34">
      <w:pPr>
        <w:pStyle w:val="ConsPlusNormal"/>
        <w:jc w:val="right"/>
        <w:rPr>
          <w:rFonts w:ascii="Times New Roman" w:hAnsi="Times New Roman" w:cs="Times New Roman"/>
          <w:szCs w:val="22"/>
        </w:rPr>
      </w:pPr>
    </w:p>
    <w:p w:rsidR="005C6A34" w:rsidRPr="005C6A34" w:rsidRDefault="005C6A34">
      <w:pPr>
        <w:pStyle w:val="ConsPlusNormal"/>
        <w:jc w:val="right"/>
        <w:rPr>
          <w:rFonts w:ascii="Times New Roman" w:hAnsi="Times New Roman" w:cs="Times New Roman"/>
          <w:szCs w:val="22"/>
        </w:rPr>
      </w:pPr>
    </w:p>
    <w:p w:rsidR="005C6A34" w:rsidRPr="005C6A34" w:rsidRDefault="005C6A34">
      <w:pPr>
        <w:pStyle w:val="ConsPlusNormal"/>
        <w:jc w:val="right"/>
        <w:rPr>
          <w:rFonts w:ascii="Times New Roman" w:hAnsi="Times New Roman" w:cs="Times New Roman"/>
          <w:szCs w:val="22"/>
        </w:rPr>
      </w:pPr>
    </w:p>
    <w:p w:rsidR="005C6A34" w:rsidRPr="005C6A34" w:rsidRDefault="005C6A34">
      <w:pPr>
        <w:pStyle w:val="ConsPlusNormal"/>
        <w:jc w:val="right"/>
        <w:rPr>
          <w:rFonts w:ascii="Times New Roman" w:hAnsi="Times New Roman" w:cs="Times New Roman"/>
          <w:szCs w:val="22"/>
        </w:rPr>
      </w:pPr>
    </w:p>
    <w:p w:rsidR="005C6A34" w:rsidRPr="005C6A34" w:rsidRDefault="005C6A34">
      <w:pPr>
        <w:pStyle w:val="ConsPlusNormal"/>
        <w:jc w:val="right"/>
        <w:outlineLvl w:val="0"/>
        <w:rPr>
          <w:rFonts w:ascii="Times New Roman" w:hAnsi="Times New Roman" w:cs="Times New Roman"/>
          <w:szCs w:val="22"/>
        </w:rPr>
      </w:pPr>
      <w:r w:rsidRPr="005C6A34">
        <w:rPr>
          <w:rFonts w:ascii="Times New Roman" w:hAnsi="Times New Roman" w:cs="Times New Roman"/>
          <w:szCs w:val="22"/>
        </w:rPr>
        <w:t>Утверждены</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постановлением Правительства</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Российской Федерации</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от 16 апреля 2012 г. N 307</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Title"/>
        <w:jc w:val="center"/>
        <w:rPr>
          <w:rFonts w:ascii="Times New Roman" w:hAnsi="Times New Roman" w:cs="Times New Roman"/>
          <w:szCs w:val="22"/>
        </w:rPr>
      </w:pPr>
      <w:bookmarkStart w:id="0" w:name="P34"/>
      <w:bookmarkEnd w:id="0"/>
      <w:r w:rsidRPr="005C6A34">
        <w:rPr>
          <w:rFonts w:ascii="Times New Roman" w:hAnsi="Times New Roman" w:cs="Times New Roman"/>
          <w:szCs w:val="22"/>
        </w:rPr>
        <w:t>ПРАВИЛА ПОДКЛЮЧЕНИЯ К СИСТЕМАМ ТЕПЛОСНАБЖЕНИЯ</w:t>
      </w:r>
    </w:p>
    <w:p w:rsidR="005C6A34" w:rsidRPr="005C6A34" w:rsidRDefault="005C6A34">
      <w:pPr>
        <w:pStyle w:val="ConsPlusNormal"/>
        <w:jc w:val="center"/>
        <w:rPr>
          <w:rFonts w:ascii="Times New Roman" w:hAnsi="Times New Roman" w:cs="Times New Roman"/>
          <w:szCs w:val="22"/>
        </w:rPr>
      </w:pPr>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Список изменяющих документов</w:t>
      </w:r>
    </w:p>
    <w:p w:rsidR="005C6A34" w:rsidRPr="005C6A34" w:rsidRDefault="005C6A34">
      <w:pPr>
        <w:pStyle w:val="ConsPlusNormal"/>
        <w:jc w:val="center"/>
        <w:rPr>
          <w:rFonts w:ascii="Times New Roman" w:hAnsi="Times New Roman" w:cs="Times New Roman"/>
          <w:szCs w:val="22"/>
        </w:rPr>
      </w:pPr>
      <w:proofErr w:type="gramStart"/>
      <w:r w:rsidRPr="005C6A34">
        <w:rPr>
          <w:rFonts w:ascii="Times New Roman" w:hAnsi="Times New Roman" w:cs="Times New Roman"/>
          <w:szCs w:val="22"/>
        </w:rPr>
        <w:t xml:space="preserve">(в ред. </w:t>
      </w:r>
      <w:hyperlink r:id="rId11" w:history="1">
        <w:r w:rsidRPr="005C6A34">
          <w:rPr>
            <w:rFonts w:ascii="Times New Roman" w:hAnsi="Times New Roman" w:cs="Times New Roman"/>
            <w:color w:val="0000FF"/>
            <w:szCs w:val="22"/>
          </w:rPr>
          <w:t>Постановления</w:t>
        </w:r>
      </w:hyperlink>
      <w:r w:rsidRPr="005C6A34">
        <w:rPr>
          <w:rFonts w:ascii="Times New Roman" w:hAnsi="Times New Roman" w:cs="Times New Roman"/>
          <w:szCs w:val="22"/>
        </w:rPr>
        <w:t xml:space="preserve"> Правительства РФ от 18.01.2017 N 32,</w:t>
      </w:r>
      <w:proofErr w:type="gramEnd"/>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 xml:space="preserve">с </w:t>
      </w:r>
      <w:proofErr w:type="spellStart"/>
      <w:r w:rsidRPr="005C6A34">
        <w:rPr>
          <w:rFonts w:ascii="Times New Roman" w:hAnsi="Times New Roman" w:cs="Times New Roman"/>
          <w:szCs w:val="22"/>
        </w:rPr>
        <w:t>изм</w:t>
      </w:r>
      <w:proofErr w:type="spellEnd"/>
      <w:r w:rsidRPr="005C6A34">
        <w:rPr>
          <w:rFonts w:ascii="Times New Roman" w:hAnsi="Times New Roman" w:cs="Times New Roman"/>
          <w:szCs w:val="22"/>
        </w:rPr>
        <w:t xml:space="preserve">., внесенными </w:t>
      </w:r>
      <w:hyperlink r:id="rId12" w:history="1">
        <w:r w:rsidRPr="005C6A34">
          <w:rPr>
            <w:rFonts w:ascii="Times New Roman" w:hAnsi="Times New Roman" w:cs="Times New Roman"/>
            <w:color w:val="0000FF"/>
            <w:szCs w:val="22"/>
          </w:rPr>
          <w:t>Решением</w:t>
        </w:r>
      </w:hyperlink>
      <w:r w:rsidRPr="005C6A34">
        <w:rPr>
          <w:rFonts w:ascii="Times New Roman" w:hAnsi="Times New Roman" w:cs="Times New Roman"/>
          <w:szCs w:val="22"/>
        </w:rPr>
        <w:t xml:space="preserve"> Верховного Суда РФ от 06.12.2013 N АКПИ13-997)</w:t>
      </w:r>
    </w:p>
    <w:p w:rsidR="005C6A34" w:rsidRPr="005C6A34" w:rsidRDefault="005C6A34">
      <w:pPr>
        <w:pStyle w:val="ConsPlusNormal"/>
        <w:jc w:val="both"/>
        <w:rPr>
          <w:rFonts w:ascii="Times New Roman" w:hAnsi="Times New Roman" w:cs="Times New Roman"/>
          <w:szCs w:val="22"/>
        </w:rPr>
      </w:pPr>
    </w:p>
    <w:p w:rsidR="005C6A34" w:rsidRPr="005C6A34" w:rsidRDefault="005C6A34">
      <w:pPr>
        <w:pStyle w:val="ConsPlusNormal"/>
        <w:jc w:val="center"/>
        <w:outlineLvl w:val="1"/>
        <w:rPr>
          <w:rFonts w:ascii="Times New Roman" w:hAnsi="Times New Roman" w:cs="Times New Roman"/>
          <w:szCs w:val="22"/>
        </w:rPr>
      </w:pPr>
      <w:r w:rsidRPr="005C6A34">
        <w:rPr>
          <w:rFonts w:ascii="Times New Roman" w:hAnsi="Times New Roman" w:cs="Times New Roman"/>
          <w:szCs w:val="22"/>
        </w:rPr>
        <w:t>I. Общие положения</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 xml:space="preserve">1. Настоящие Правила определяют порядок подключения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тепловых сетей и источников тепловой энергии к системам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2. Для целей настоящих Правил используются следующие основные понятия:</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w:t>
      </w:r>
      <w:r w:rsidRPr="005C6A34">
        <w:rPr>
          <w:rFonts w:ascii="Times New Roman" w:hAnsi="Times New Roman" w:cs="Times New Roman"/>
          <w:szCs w:val="22"/>
        </w:rPr>
        <w:lastRenderedPageBreak/>
        <w:t>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"точка подключения" - место присоединения подключаемого объекта к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"заявитель" - лицо, имеющее намерение подключить объект к системе теплоснабжения, а также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в случае, предусмотренном </w:t>
      </w:r>
      <w:hyperlink w:anchor="P69" w:history="1">
        <w:r w:rsidRPr="005C6A34">
          <w:rPr>
            <w:rFonts w:ascii="Times New Roman" w:hAnsi="Times New Roman" w:cs="Times New Roman"/>
            <w:color w:val="0000FF"/>
            <w:szCs w:val="22"/>
          </w:rPr>
          <w:t>пунктом 6</w:t>
        </w:r>
      </w:hyperlink>
      <w:r w:rsidRPr="005C6A34">
        <w:rPr>
          <w:rFonts w:ascii="Times New Roman" w:hAnsi="Times New Roman" w:cs="Times New Roman"/>
          <w:szCs w:val="22"/>
        </w:rPr>
        <w:t xml:space="preserve"> настоящих Правил;</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"исполнитель" -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Основанием для заключения договора о подключении является подача заявителем заявки на подключение к системе теплоснабжения в случаях:</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увеличения тепловой нагрузки (для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или тепловой мощности (для источников тепловой энергии и тепловых сетей)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4. Теплоснабжающие или </w:t>
      </w:r>
      <w:proofErr w:type="spellStart"/>
      <w:r w:rsidRPr="005C6A34">
        <w:rPr>
          <w:rFonts w:ascii="Times New Roman" w:hAnsi="Times New Roman" w:cs="Times New Roman"/>
          <w:szCs w:val="22"/>
        </w:rPr>
        <w:t>теплосетевые</w:t>
      </w:r>
      <w:proofErr w:type="spellEnd"/>
      <w:r w:rsidRPr="005C6A34">
        <w:rPr>
          <w:rFonts w:ascii="Times New Roman" w:hAnsi="Times New Roman" w:cs="Times New Roman"/>
          <w:szCs w:val="22"/>
        </w:rPr>
        <w:t xml:space="preserve"> организации, являющиеся исполнителями по договору о подключении, определяются в соответствии с </w:t>
      </w:r>
      <w:hyperlink w:anchor="P72" w:history="1">
        <w:r w:rsidRPr="005C6A34">
          <w:rPr>
            <w:rFonts w:ascii="Times New Roman" w:hAnsi="Times New Roman" w:cs="Times New Roman"/>
            <w:color w:val="0000FF"/>
            <w:szCs w:val="22"/>
          </w:rPr>
          <w:t>разделом II</w:t>
        </w:r>
      </w:hyperlink>
      <w:r w:rsidRPr="005C6A34">
        <w:rPr>
          <w:rFonts w:ascii="Times New Roman" w:hAnsi="Times New Roman" w:cs="Times New Roman"/>
          <w:szCs w:val="22"/>
        </w:rPr>
        <w:t xml:space="preserve"> настоящих Правил.</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Договор о подключении является публичным для теплоснабжающих и </w:t>
      </w:r>
      <w:proofErr w:type="spellStart"/>
      <w:r w:rsidRPr="005C6A34">
        <w:rPr>
          <w:rFonts w:ascii="Times New Roman" w:hAnsi="Times New Roman" w:cs="Times New Roman"/>
          <w:szCs w:val="22"/>
        </w:rPr>
        <w:t>теплосетевых</w:t>
      </w:r>
      <w:proofErr w:type="spellEnd"/>
      <w:r w:rsidRPr="005C6A34">
        <w:rPr>
          <w:rFonts w:ascii="Times New Roman" w:hAnsi="Times New Roman" w:cs="Times New Roman"/>
          <w:szCs w:val="22"/>
        </w:rPr>
        <w:t xml:space="preserve"> организаций.</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xml:space="preserve"> организацией (исполнителем) после получения согласия указанных лиц на подключение</w:t>
      </w:r>
      <w:proofErr w:type="gramEnd"/>
      <w:r w:rsidRPr="005C6A34">
        <w:rPr>
          <w:rFonts w:ascii="Times New Roman" w:hAnsi="Times New Roman" w:cs="Times New Roman"/>
          <w:szCs w:val="22"/>
        </w:rPr>
        <w:t xml:space="preserve"> объекта через принадлежащие им тепловые сети или источники тепловой энергии.</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lastRenderedPageBreak/>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xml:space="preserve"> организации (исполнителя),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(исполнитель) обязана в течение 30 дней с даты получения заявки на подключение уведомить заявителя о возможности подключения:</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иной точке подключения с учетом определения технической возможности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путем уступки права на использование мощности в порядке, установленном </w:t>
      </w:r>
      <w:hyperlink w:anchor="P211" w:history="1">
        <w:r w:rsidRPr="005C6A34">
          <w:rPr>
            <w:rFonts w:ascii="Times New Roman" w:hAnsi="Times New Roman" w:cs="Times New Roman"/>
            <w:color w:val="0000FF"/>
            <w:szCs w:val="22"/>
          </w:rPr>
          <w:t>разделом V</w:t>
        </w:r>
      </w:hyperlink>
      <w:r w:rsidRPr="005C6A34">
        <w:rPr>
          <w:rFonts w:ascii="Times New Roman" w:hAnsi="Times New Roman" w:cs="Times New Roman"/>
          <w:szCs w:val="22"/>
        </w:rPr>
        <w:t xml:space="preserve"> настоящих Правил, при наличии технической возможности такой уступки.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Заявитель обязан в течение 15 дней </w:t>
      </w:r>
      <w:proofErr w:type="gramStart"/>
      <w:r w:rsidRPr="005C6A34">
        <w:rPr>
          <w:rFonts w:ascii="Times New Roman" w:hAnsi="Times New Roman" w:cs="Times New Roman"/>
          <w:szCs w:val="22"/>
        </w:rPr>
        <w:t>с даты получения</w:t>
      </w:r>
      <w:proofErr w:type="gramEnd"/>
      <w:r w:rsidRPr="005C6A34">
        <w:rPr>
          <w:rFonts w:ascii="Times New Roman" w:hAnsi="Times New Roman" w:cs="Times New Roman"/>
          <w:szCs w:val="22"/>
        </w:rP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5. Подключение объекта осуществляется в порядке, который включает следующие этапы:</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выбор заявителем теплоснабжающей организации или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xml:space="preserve"> организации (исполнителя);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5C6A34" w:rsidRPr="005C6A34" w:rsidRDefault="005C6A34">
      <w:pPr>
        <w:pStyle w:val="ConsPlusNormal"/>
        <w:spacing w:before="220"/>
        <w:ind w:firstLine="540"/>
        <w:jc w:val="both"/>
        <w:rPr>
          <w:rFonts w:ascii="Times New Roman" w:hAnsi="Times New Roman" w:cs="Times New Roman"/>
          <w:szCs w:val="22"/>
        </w:rPr>
      </w:pPr>
      <w:bookmarkStart w:id="1" w:name="P69"/>
      <w:bookmarkEnd w:id="1"/>
      <w:r w:rsidRPr="005C6A34">
        <w:rPr>
          <w:rFonts w:ascii="Times New Roman" w:hAnsi="Times New Roman" w:cs="Times New Roman"/>
          <w:szCs w:val="22"/>
        </w:rPr>
        <w:t xml:space="preserve">6. </w:t>
      </w:r>
      <w:proofErr w:type="gramStart"/>
      <w:r w:rsidRPr="005C6A34">
        <w:rPr>
          <w:rFonts w:ascii="Times New Roman" w:hAnsi="Times New Roman" w:cs="Times New Roman"/>
          <w:szCs w:val="22"/>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sidRPr="005C6A34">
        <w:rPr>
          <w:rFonts w:ascii="Times New Roman" w:hAnsi="Times New Roman" w:cs="Times New Roman"/>
          <w:szCs w:val="22"/>
        </w:rPr>
        <w:t xml:space="preserve"> </w:t>
      </w:r>
      <w:proofErr w:type="gramStart"/>
      <w:r w:rsidRPr="005C6A34">
        <w:rPr>
          <w:rFonts w:ascii="Times New Roman" w:hAnsi="Times New Roman" w:cs="Times New Roman"/>
          <w:szCs w:val="22"/>
        </w:rPr>
        <w:t>подключении</w:t>
      </w:r>
      <w:proofErr w:type="gramEnd"/>
      <w:r w:rsidRPr="005C6A34">
        <w:rPr>
          <w:rFonts w:ascii="Times New Roman" w:hAnsi="Times New Roman" w:cs="Times New Roman"/>
          <w:szCs w:val="22"/>
        </w:rPr>
        <w:t>, по которым выступает заявителем.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7. Порядок создания и (или) реконструкции (модернизации) тепловых сетей или источников тепловой энергии в случае, предусмотренном </w:t>
      </w:r>
      <w:hyperlink w:anchor="P69" w:history="1">
        <w:r w:rsidRPr="005C6A34">
          <w:rPr>
            <w:rFonts w:ascii="Times New Roman" w:hAnsi="Times New Roman" w:cs="Times New Roman"/>
            <w:color w:val="0000FF"/>
            <w:szCs w:val="22"/>
          </w:rPr>
          <w:t>пунктом 6</w:t>
        </w:r>
      </w:hyperlink>
      <w:r w:rsidRPr="005C6A34">
        <w:rPr>
          <w:rFonts w:ascii="Times New Roman" w:hAnsi="Times New Roman" w:cs="Times New Roman"/>
          <w:szCs w:val="22"/>
        </w:rPr>
        <w:t xml:space="preserve"> настоящих Правил, определяется на основании схем теплоснабжения.</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jc w:val="center"/>
        <w:outlineLvl w:val="1"/>
        <w:rPr>
          <w:rFonts w:ascii="Times New Roman" w:hAnsi="Times New Roman" w:cs="Times New Roman"/>
          <w:szCs w:val="22"/>
        </w:rPr>
      </w:pPr>
      <w:bookmarkStart w:id="2" w:name="P72"/>
      <w:bookmarkEnd w:id="2"/>
      <w:r w:rsidRPr="005C6A34">
        <w:rPr>
          <w:rFonts w:ascii="Times New Roman" w:hAnsi="Times New Roman" w:cs="Times New Roman"/>
          <w:szCs w:val="22"/>
        </w:rPr>
        <w:t xml:space="preserve">II. Правила выбора </w:t>
      </w:r>
      <w:proofErr w:type="gramStart"/>
      <w:r w:rsidRPr="005C6A34">
        <w:rPr>
          <w:rFonts w:ascii="Times New Roman" w:hAnsi="Times New Roman" w:cs="Times New Roman"/>
          <w:szCs w:val="22"/>
        </w:rPr>
        <w:t>теплоснабжающей</w:t>
      </w:r>
      <w:proofErr w:type="gramEnd"/>
      <w:r w:rsidRPr="005C6A34">
        <w:rPr>
          <w:rFonts w:ascii="Times New Roman" w:hAnsi="Times New Roman" w:cs="Times New Roman"/>
          <w:szCs w:val="22"/>
        </w:rPr>
        <w:t xml:space="preserve"> или </w:t>
      </w:r>
      <w:proofErr w:type="spellStart"/>
      <w:r w:rsidRPr="005C6A34">
        <w:rPr>
          <w:rFonts w:ascii="Times New Roman" w:hAnsi="Times New Roman" w:cs="Times New Roman"/>
          <w:szCs w:val="22"/>
        </w:rPr>
        <w:t>теплосетевой</w:t>
      </w:r>
      <w:proofErr w:type="spellEnd"/>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 xml:space="preserve">организации, к которой следует обращаться </w:t>
      </w:r>
      <w:proofErr w:type="gramStart"/>
      <w:r w:rsidRPr="005C6A34">
        <w:rPr>
          <w:rFonts w:ascii="Times New Roman" w:hAnsi="Times New Roman" w:cs="Times New Roman"/>
          <w:szCs w:val="22"/>
        </w:rPr>
        <w:t>заинтересованным</w:t>
      </w:r>
      <w:proofErr w:type="gramEnd"/>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 xml:space="preserve">в подключении к системе теплоснабжения лицам и </w:t>
      </w:r>
      <w:proofErr w:type="gramStart"/>
      <w:r w:rsidRPr="005C6A34">
        <w:rPr>
          <w:rFonts w:ascii="Times New Roman" w:hAnsi="Times New Roman" w:cs="Times New Roman"/>
          <w:szCs w:val="22"/>
        </w:rPr>
        <w:t>которая</w:t>
      </w:r>
      <w:proofErr w:type="gramEnd"/>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не вправе отказать им в услуге по такому подключению</w:t>
      </w:r>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и в заключени</w:t>
      </w:r>
      <w:proofErr w:type="gramStart"/>
      <w:r w:rsidRPr="005C6A34">
        <w:rPr>
          <w:rFonts w:ascii="Times New Roman" w:hAnsi="Times New Roman" w:cs="Times New Roman"/>
          <w:szCs w:val="22"/>
        </w:rPr>
        <w:t>и</w:t>
      </w:r>
      <w:proofErr w:type="gramEnd"/>
      <w:r w:rsidRPr="005C6A34">
        <w:rPr>
          <w:rFonts w:ascii="Times New Roman" w:hAnsi="Times New Roman" w:cs="Times New Roman"/>
          <w:szCs w:val="22"/>
        </w:rPr>
        <w:t xml:space="preserve"> соответствующего договора</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 xml:space="preserve">8.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9. </w:t>
      </w:r>
      <w:proofErr w:type="gramStart"/>
      <w:r w:rsidRPr="005C6A34">
        <w:rPr>
          <w:rFonts w:ascii="Times New Roman" w:hAnsi="Times New Roman" w:cs="Times New Roman"/>
          <w:szCs w:val="22"/>
        </w:rPr>
        <w:t xml:space="preserve">В случае если для подключения объекта к сетям инженерно-технического обеспечения в соответствии с </w:t>
      </w:r>
      <w:hyperlink r:id="rId13" w:history="1">
        <w:r w:rsidRPr="005C6A34">
          <w:rPr>
            <w:rFonts w:ascii="Times New Roman" w:hAnsi="Times New Roman" w:cs="Times New Roman"/>
            <w:color w:val="0000FF"/>
            <w:szCs w:val="22"/>
          </w:rPr>
          <w:t>Правилами</w:t>
        </w:r>
      </w:hyperlink>
      <w:r w:rsidRPr="005C6A34">
        <w:rPr>
          <w:rFonts w:ascii="Times New Roman" w:hAnsi="Times New Roman" w:cs="Times New Roman"/>
          <w:szCs w:val="22"/>
        </w:rPr>
        <w:t xml:space="preserve"> определения и предоставления технических условий подключения </w:t>
      </w:r>
      <w:r w:rsidRPr="005C6A34">
        <w:rPr>
          <w:rFonts w:ascii="Times New Roman" w:hAnsi="Times New Roman" w:cs="Times New Roman"/>
          <w:szCs w:val="22"/>
        </w:rPr>
        <w:lastRenderedPageBreak/>
        <w:t>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w:t>
      </w:r>
      <w:proofErr w:type="gramEnd"/>
      <w:r w:rsidRPr="005C6A34">
        <w:rPr>
          <w:rFonts w:ascii="Times New Roman" w:hAnsi="Times New Roman" w:cs="Times New Roman"/>
          <w:szCs w:val="22"/>
        </w:rPr>
        <w:t xml:space="preserve">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Орган местного самоуправления обязан представить в течение 2 рабочих дней </w:t>
      </w:r>
      <w:proofErr w:type="gramStart"/>
      <w:r w:rsidRPr="005C6A34">
        <w:rPr>
          <w:rFonts w:ascii="Times New Roman" w:hAnsi="Times New Roman" w:cs="Times New Roman"/>
          <w:szCs w:val="22"/>
        </w:rPr>
        <w:t>с даты обращения</w:t>
      </w:r>
      <w:proofErr w:type="gramEnd"/>
      <w:r w:rsidRPr="005C6A34">
        <w:rPr>
          <w:rFonts w:ascii="Times New Roman" w:hAnsi="Times New Roman" w:cs="Times New Roman"/>
          <w:szCs w:val="22"/>
        </w:rPr>
        <w:t xml:space="preserve"> заявителя в письменной форме сведения о соответствующей организации, включая ее наименование и местонахождение.</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jc w:val="center"/>
        <w:outlineLvl w:val="1"/>
        <w:rPr>
          <w:rFonts w:ascii="Times New Roman" w:hAnsi="Times New Roman" w:cs="Times New Roman"/>
          <w:szCs w:val="22"/>
        </w:rPr>
      </w:pPr>
      <w:r w:rsidRPr="005C6A34">
        <w:rPr>
          <w:rFonts w:ascii="Times New Roman" w:hAnsi="Times New Roman" w:cs="Times New Roman"/>
          <w:szCs w:val="22"/>
        </w:rPr>
        <w:t>III. Порядок заключения договора о подключении</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bookmarkStart w:id="3" w:name="P85"/>
      <w:bookmarkEnd w:id="3"/>
      <w:r w:rsidRPr="005C6A34">
        <w:rPr>
          <w:rFonts w:ascii="Times New Roman" w:hAnsi="Times New Roman" w:cs="Times New Roman"/>
          <w:szCs w:val="22"/>
        </w:rPr>
        <w:t>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14" w:history="1">
        <w:r w:rsidRPr="005C6A34">
          <w:rPr>
            <w:rFonts w:ascii="Times New Roman" w:hAnsi="Times New Roman" w:cs="Times New Roman"/>
            <w:color w:val="0000FF"/>
            <w:szCs w:val="22"/>
          </w:rPr>
          <w:t>документа</w:t>
        </w:r>
      </w:hyperlink>
      <w:r w:rsidRPr="005C6A34">
        <w:rPr>
          <w:rFonts w:ascii="Times New Roman" w:hAnsi="Times New Roman" w:cs="Times New Roman"/>
          <w:szCs w:val="22"/>
        </w:rPr>
        <w:t>, удостоверяющего личность, почтовый адрес, телефон, факс</w:t>
      </w:r>
      <w:proofErr w:type="gramEnd"/>
      <w:r w:rsidRPr="005C6A34">
        <w:rPr>
          <w:rFonts w:ascii="Times New Roman" w:hAnsi="Times New Roman" w:cs="Times New Roman"/>
          <w:szCs w:val="22"/>
        </w:rPr>
        <w:t>, адрес электронной почты);</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б) местонахождение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технические параметры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вид и параметры теплоносителей (давление и температура);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режимы теплопотребления для подключаемого объекта (непрерывный, одно-, двухсменный и др.);</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расположение узла учета тепловой энергии и теплоносителей и контроля их качества;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наличие и возможность использования собственных источников тепловой энергии (с указанием их мощностей и режимов работы);</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5C6A34" w:rsidRPr="005C6A34" w:rsidRDefault="005C6A34">
      <w:pPr>
        <w:pStyle w:val="ConsPlusNormal"/>
        <w:spacing w:before="220"/>
        <w:ind w:firstLine="540"/>
        <w:jc w:val="both"/>
        <w:rPr>
          <w:rFonts w:ascii="Times New Roman" w:hAnsi="Times New Roman" w:cs="Times New Roman"/>
          <w:szCs w:val="22"/>
        </w:rPr>
      </w:pPr>
      <w:proofErr w:type="spellStart"/>
      <w:r w:rsidRPr="005C6A34">
        <w:rPr>
          <w:rFonts w:ascii="Times New Roman" w:hAnsi="Times New Roman" w:cs="Times New Roman"/>
          <w:szCs w:val="22"/>
        </w:rPr>
        <w:t>д</w:t>
      </w:r>
      <w:proofErr w:type="spellEnd"/>
      <w:r w:rsidRPr="005C6A34">
        <w:rPr>
          <w:rFonts w:ascii="Times New Roman" w:hAnsi="Times New Roman" w:cs="Times New Roman"/>
          <w:szCs w:val="22"/>
        </w:rPr>
        <w:t xml:space="preserve">) номер и дата выдачи технических условий (если они выдавались ранее в соответствии с </w:t>
      </w:r>
      <w:hyperlink r:id="rId15" w:history="1">
        <w:r w:rsidRPr="005C6A34">
          <w:rPr>
            <w:rFonts w:ascii="Times New Roman" w:hAnsi="Times New Roman" w:cs="Times New Roman"/>
            <w:color w:val="0000FF"/>
            <w:szCs w:val="22"/>
          </w:rPr>
          <w:t>законодательством</w:t>
        </w:r>
      </w:hyperlink>
      <w:r w:rsidRPr="005C6A34">
        <w:rPr>
          <w:rFonts w:ascii="Times New Roman" w:hAnsi="Times New Roman" w:cs="Times New Roman"/>
          <w:szCs w:val="22"/>
        </w:rPr>
        <w:t xml:space="preserve"> о градостроительной деятельности);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е) планируемые сроки ввода в эксплуатацию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lastRenderedPageBreak/>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proofErr w:type="spellStart"/>
      <w:r w:rsidRPr="005C6A34">
        <w:rPr>
          <w:rFonts w:ascii="Times New Roman" w:hAnsi="Times New Roman" w:cs="Times New Roman"/>
          <w:szCs w:val="22"/>
        </w:rPr>
        <w:t>з</w:t>
      </w:r>
      <w:proofErr w:type="spellEnd"/>
      <w:r w:rsidRPr="005C6A34">
        <w:rPr>
          <w:rFonts w:ascii="Times New Roman" w:hAnsi="Times New Roman" w:cs="Times New Roman"/>
          <w:szCs w:val="22"/>
        </w:rPr>
        <w:t>) информация о виде разрешенного использования земельного участка;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и) информация о предельных параметрах разрешенного строительства (реконструкции, модернизации)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bookmarkStart w:id="4" w:name="P101"/>
      <w:bookmarkEnd w:id="4"/>
      <w:r w:rsidRPr="005C6A34">
        <w:rPr>
          <w:rFonts w:ascii="Times New Roman" w:hAnsi="Times New Roman" w:cs="Times New Roman"/>
          <w:szCs w:val="22"/>
        </w:rPr>
        <w:t>12. К заявке на подключение к системе теплоснабжения прилагаются следующие документы:</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5C6A34">
        <w:rPr>
          <w:rFonts w:ascii="Times New Roman" w:hAnsi="Times New Roman" w:cs="Times New Roman"/>
          <w:szCs w:val="22"/>
        </w:rPr>
        <w:t>права</w:t>
      </w:r>
      <w:proofErr w:type="gramEnd"/>
      <w:r w:rsidRPr="005C6A34">
        <w:rPr>
          <w:rFonts w:ascii="Times New Roman" w:hAnsi="Times New Roman" w:cs="Times New Roman"/>
          <w:szCs w:val="22"/>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5C6A34" w:rsidRPr="005C6A34" w:rsidRDefault="005C6A34">
      <w:pPr>
        <w:pStyle w:val="ConsPlusNormal"/>
        <w:pBdr>
          <w:top w:val="single" w:sz="6" w:space="0" w:color="auto"/>
        </w:pBdr>
        <w:spacing w:before="100" w:after="10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proofErr w:type="spellStart"/>
      <w:r w:rsidRPr="005C6A34">
        <w:rPr>
          <w:rFonts w:ascii="Times New Roman" w:hAnsi="Times New Roman" w:cs="Times New Roman"/>
          <w:szCs w:val="22"/>
        </w:rPr>
        <w:t>КонсультантПлюс</w:t>
      </w:r>
      <w:proofErr w:type="spellEnd"/>
      <w:r w:rsidRPr="005C6A34">
        <w:rPr>
          <w:rFonts w:ascii="Times New Roman" w:hAnsi="Times New Roman" w:cs="Times New Roman"/>
          <w:szCs w:val="22"/>
        </w:rPr>
        <w:t>: примечание.</w:t>
      </w: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Подпункт "</w:t>
      </w:r>
      <w:proofErr w:type="spellStart"/>
      <w:r w:rsidRPr="005C6A34">
        <w:rPr>
          <w:rFonts w:ascii="Times New Roman" w:hAnsi="Times New Roman" w:cs="Times New Roman"/>
          <w:szCs w:val="22"/>
        </w:rPr>
        <w:t>д</w:t>
      </w:r>
      <w:proofErr w:type="spellEnd"/>
      <w:r w:rsidRPr="005C6A34">
        <w:rPr>
          <w:rFonts w:ascii="Times New Roman" w:hAnsi="Times New Roman" w:cs="Times New Roman"/>
          <w:szCs w:val="22"/>
        </w:rPr>
        <w:t xml:space="preserve">" пункта 12 признан недействующим со дня вступления в силу </w:t>
      </w:r>
      <w:hyperlink r:id="rId16" w:history="1">
        <w:r w:rsidRPr="005C6A34">
          <w:rPr>
            <w:rFonts w:ascii="Times New Roman" w:hAnsi="Times New Roman" w:cs="Times New Roman"/>
            <w:color w:val="0000FF"/>
            <w:szCs w:val="22"/>
          </w:rPr>
          <w:t>Решения</w:t>
        </w:r>
      </w:hyperlink>
      <w:r w:rsidRPr="005C6A34">
        <w:rPr>
          <w:rFonts w:ascii="Times New Roman" w:hAnsi="Times New Roman" w:cs="Times New Roman"/>
          <w:szCs w:val="22"/>
        </w:rPr>
        <w:t xml:space="preserve"> Верховного Суда РФ от 06.12.2013 N АКПИ13-997 в части, исключающей для юридических лиц возможность приложения к заявке на подключение к системам теплоснабжения незаверенных нотариально копий учредительных документов. </w:t>
      </w:r>
      <w:hyperlink r:id="rId17" w:history="1">
        <w:r w:rsidRPr="005C6A34">
          <w:rPr>
            <w:rFonts w:ascii="Times New Roman" w:hAnsi="Times New Roman" w:cs="Times New Roman"/>
            <w:color w:val="0000FF"/>
            <w:szCs w:val="22"/>
          </w:rPr>
          <w:t>Определением</w:t>
        </w:r>
      </w:hyperlink>
      <w:r w:rsidRPr="005C6A34">
        <w:rPr>
          <w:rFonts w:ascii="Times New Roman" w:hAnsi="Times New Roman" w:cs="Times New Roman"/>
          <w:szCs w:val="22"/>
        </w:rPr>
        <w:t xml:space="preserve"> Верховного Суда РФ от 11.03.2014 N АПЛ14-42 указанное решение оставлено без изменения.</w:t>
      </w:r>
    </w:p>
    <w:p w:rsidR="005C6A34" w:rsidRPr="005C6A34" w:rsidRDefault="005C6A34">
      <w:pPr>
        <w:pStyle w:val="ConsPlusNormal"/>
        <w:pBdr>
          <w:top w:val="single" w:sz="6" w:space="0" w:color="auto"/>
        </w:pBdr>
        <w:spacing w:before="100" w:after="10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proofErr w:type="spellStart"/>
      <w:r w:rsidRPr="005C6A34">
        <w:rPr>
          <w:rFonts w:ascii="Times New Roman" w:hAnsi="Times New Roman" w:cs="Times New Roman"/>
          <w:szCs w:val="22"/>
        </w:rPr>
        <w:t>д</w:t>
      </w:r>
      <w:proofErr w:type="spellEnd"/>
      <w:r w:rsidRPr="005C6A34">
        <w:rPr>
          <w:rFonts w:ascii="Times New Roman" w:hAnsi="Times New Roman" w:cs="Times New Roman"/>
          <w:szCs w:val="22"/>
        </w:rPr>
        <w:t>) для юридических лиц - нотариально заверенные копии учредительных документов.</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13. Перечень документов и сведений, предусмотренных </w:t>
      </w:r>
      <w:hyperlink w:anchor="P85" w:history="1">
        <w:r w:rsidRPr="005C6A34">
          <w:rPr>
            <w:rFonts w:ascii="Times New Roman" w:hAnsi="Times New Roman" w:cs="Times New Roman"/>
            <w:color w:val="0000FF"/>
            <w:szCs w:val="22"/>
          </w:rPr>
          <w:t>пунктами 11</w:t>
        </w:r>
      </w:hyperlink>
      <w:r w:rsidRPr="005C6A34">
        <w:rPr>
          <w:rFonts w:ascii="Times New Roman" w:hAnsi="Times New Roman" w:cs="Times New Roman"/>
          <w:szCs w:val="22"/>
        </w:rPr>
        <w:t xml:space="preserve">, </w:t>
      </w:r>
      <w:hyperlink w:anchor="P101" w:history="1">
        <w:r w:rsidRPr="005C6A34">
          <w:rPr>
            <w:rFonts w:ascii="Times New Roman" w:hAnsi="Times New Roman" w:cs="Times New Roman"/>
            <w:color w:val="0000FF"/>
            <w:szCs w:val="22"/>
          </w:rPr>
          <w:t>12</w:t>
        </w:r>
      </w:hyperlink>
      <w:r w:rsidRPr="005C6A34">
        <w:rPr>
          <w:rFonts w:ascii="Times New Roman" w:hAnsi="Times New Roman" w:cs="Times New Roman"/>
          <w:szCs w:val="22"/>
        </w:rPr>
        <w:t xml:space="preserve"> и </w:t>
      </w:r>
      <w:hyperlink w:anchor="P220" w:history="1">
        <w:r w:rsidRPr="005C6A34">
          <w:rPr>
            <w:rFonts w:ascii="Times New Roman" w:hAnsi="Times New Roman" w:cs="Times New Roman"/>
            <w:color w:val="0000FF"/>
            <w:szCs w:val="22"/>
          </w:rPr>
          <w:t>48</w:t>
        </w:r>
      </w:hyperlink>
      <w:r w:rsidRPr="005C6A34">
        <w:rPr>
          <w:rFonts w:ascii="Times New Roman" w:hAnsi="Times New Roman" w:cs="Times New Roman"/>
          <w:szCs w:val="22"/>
        </w:rPr>
        <w:t xml:space="preserve"> настоящих Правил, является исчерпывающим.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14. В случае несоблюдения заявителем требований, предъявляемых к содержанию заявки и составу прилагаемых документов, предусмотренных </w:t>
      </w:r>
      <w:hyperlink w:anchor="P85" w:history="1">
        <w:r w:rsidRPr="005C6A34">
          <w:rPr>
            <w:rFonts w:ascii="Times New Roman" w:hAnsi="Times New Roman" w:cs="Times New Roman"/>
            <w:color w:val="0000FF"/>
            <w:szCs w:val="22"/>
          </w:rPr>
          <w:t>пунктами 11</w:t>
        </w:r>
      </w:hyperlink>
      <w:r w:rsidRPr="005C6A34">
        <w:rPr>
          <w:rFonts w:ascii="Times New Roman" w:hAnsi="Times New Roman" w:cs="Times New Roman"/>
          <w:szCs w:val="22"/>
        </w:rPr>
        <w:t xml:space="preserve">, </w:t>
      </w:r>
      <w:hyperlink w:anchor="P101" w:history="1">
        <w:r w:rsidRPr="005C6A34">
          <w:rPr>
            <w:rFonts w:ascii="Times New Roman" w:hAnsi="Times New Roman" w:cs="Times New Roman"/>
            <w:color w:val="0000FF"/>
            <w:szCs w:val="22"/>
          </w:rPr>
          <w:t>12</w:t>
        </w:r>
      </w:hyperlink>
      <w:r w:rsidRPr="005C6A34">
        <w:rPr>
          <w:rFonts w:ascii="Times New Roman" w:hAnsi="Times New Roman" w:cs="Times New Roman"/>
          <w:szCs w:val="22"/>
        </w:rPr>
        <w:t xml:space="preserve"> и </w:t>
      </w:r>
      <w:hyperlink w:anchor="P220" w:history="1">
        <w:r w:rsidRPr="005C6A34">
          <w:rPr>
            <w:rFonts w:ascii="Times New Roman" w:hAnsi="Times New Roman" w:cs="Times New Roman"/>
            <w:color w:val="0000FF"/>
            <w:szCs w:val="22"/>
          </w:rPr>
          <w:t>48</w:t>
        </w:r>
      </w:hyperlink>
      <w:r w:rsidRPr="005C6A34">
        <w:rPr>
          <w:rFonts w:ascii="Times New Roman" w:hAnsi="Times New Roman" w:cs="Times New Roman"/>
          <w:szCs w:val="22"/>
        </w:rPr>
        <w:t xml:space="preserve"> настоящих Правил, исполнитель в течение 6 рабочих дней </w:t>
      </w:r>
      <w:proofErr w:type="gramStart"/>
      <w:r w:rsidRPr="005C6A34">
        <w:rPr>
          <w:rFonts w:ascii="Times New Roman" w:hAnsi="Times New Roman" w:cs="Times New Roman"/>
          <w:szCs w:val="22"/>
        </w:rPr>
        <w:t>с даты получения</w:t>
      </w:r>
      <w:proofErr w:type="gramEnd"/>
      <w:r w:rsidRPr="005C6A34">
        <w:rPr>
          <w:rFonts w:ascii="Times New Roman" w:hAnsi="Times New Roman" w:cs="Times New Roman"/>
          <w:szCs w:val="22"/>
        </w:rPr>
        <w:t xml:space="preserve">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 случае непредставления заявителем недостающих документов и сведений в течение 3 месяцев </w:t>
      </w:r>
      <w:proofErr w:type="gramStart"/>
      <w:r w:rsidRPr="005C6A34">
        <w:rPr>
          <w:rFonts w:ascii="Times New Roman" w:hAnsi="Times New Roman" w:cs="Times New Roman"/>
          <w:szCs w:val="22"/>
        </w:rPr>
        <w:t>с даты</w:t>
      </w:r>
      <w:proofErr w:type="gramEnd"/>
      <w:r w:rsidRPr="005C6A34">
        <w:rPr>
          <w:rFonts w:ascii="Times New Roman" w:hAnsi="Times New Roman" w:cs="Times New Roman"/>
          <w:szCs w:val="22"/>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 случае представления сведений и документов, указанных в </w:t>
      </w:r>
      <w:hyperlink w:anchor="P85" w:history="1">
        <w:r w:rsidRPr="005C6A34">
          <w:rPr>
            <w:rFonts w:ascii="Times New Roman" w:hAnsi="Times New Roman" w:cs="Times New Roman"/>
            <w:color w:val="0000FF"/>
            <w:szCs w:val="22"/>
          </w:rPr>
          <w:t>пунктах 11</w:t>
        </w:r>
      </w:hyperlink>
      <w:r w:rsidRPr="005C6A34">
        <w:rPr>
          <w:rFonts w:ascii="Times New Roman" w:hAnsi="Times New Roman" w:cs="Times New Roman"/>
          <w:szCs w:val="22"/>
        </w:rPr>
        <w:t xml:space="preserve">, </w:t>
      </w:r>
      <w:hyperlink w:anchor="P101" w:history="1">
        <w:r w:rsidRPr="005C6A34">
          <w:rPr>
            <w:rFonts w:ascii="Times New Roman" w:hAnsi="Times New Roman" w:cs="Times New Roman"/>
            <w:color w:val="0000FF"/>
            <w:szCs w:val="22"/>
          </w:rPr>
          <w:t>12</w:t>
        </w:r>
      </w:hyperlink>
      <w:r w:rsidRPr="005C6A34">
        <w:rPr>
          <w:rFonts w:ascii="Times New Roman" w:hAnsi="Times New Roman" w:cs="Times New Roman"/>
          <w:szCs w:val="22"/>
        </w:rPr>
        <w:t xml:space="preserve"> и </w:t>
      </w:r>
      <w:hyperlink w:anchor="P220" w:history="1">
        <w:r w:rsidRPr="005C6A34">
          <w:rPr>
            <w:rFonts w:ascii="Times New Roman" w:hAnsi="Times New Roman" w:cs="Times New Roman"/>
            <w:color w:val="0000FF"/>
            <w:szCs w:val="22"/>
          </w:rPr>
          <w:t>48</w:t>
        </w:r>
      </w:hyperlink>
      <w:r w:rsidRPr="005C6A34">
        <w:rPr>
          <w:rFonts w:ascii="Times New Roman" w:hAnsi="Times New Roman" w:cs="Times New Roman"/>
          <w:szCs w:val="22"/>
        </w:rPr>
        <w:t xml:space="preserve"> настоящих Правил, в полном объеме, исполнитель в течение 30 дней с даты их получения направляет заявителю подписанный проект договора о подключении в 2 экземплярах.</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w:t>
      </w:r>
      <w:proofErr w:type="gramStart"/>
      <w:r w:rsidRPr="005C6A34">
        <w:rPr>
          <w:rFonts w:ascii="Times New Roman" w:hAnsi="Times New Roman" w:cs="Times New Roman"/>
          <w:szCs w:val="22"/>
        </w:rPr>
        <w:t>с даты установления</w:t>
      </w:r>
      <w:proofErr w:type="gramEnd"/>
      <w:r w:rsidRPr="005C6A34">
        <w:rPr>
          <w:rFonts w:ascii="Times New Roman" w:hAnsi="Times New Roman" w:cs="Times New Roman"/>
          <w:szCs w:val="22"/>
        </w:rPr>
        <w:t xml:space="preserve"> уполномоченными органами регулирования платы за подключение.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lastRenderedPageBreak/>
        <w:t xml:space="preserve">Заявитель подписывает оба экземпляра проекта договора о подключении в течение 30 дней </w:t>
      </w:r>
      <w:proofErr w:type="gramStart"/>
      <w:r w:rsidRPr="005C6A34">
        <w:rPr>
          <w:rFonts w:ascii="Times New Roman" w:hAnsi="Times New Roman" w:cs="Times New Roman"/>
          <w:szCs w:val="22"/>
        </w:rPr>
        <w:t>с даты получения</w:t>
      </w:r>
      <w:proofErr w:type="gramEnd"/>
      <w:r w:rsidRPr="005C6A34">
        <w:rPr>
          <w:rFonts w:ascii="Times New Roman" w:hAnsi="Times New Roman" w:cs="Times New Roman"/>
          <w:szCs w:val="22"/>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30 дней </w:t>
      </w:r>
      <w:proofErr w:type="gramStart"/>
      <w:r w:rsidRPr="005C6A34">
        <w:rPr>
          <w:rFonts w:ascii="Times New Roman" w:hAnsi="Times New Roman" w:cs="Times New Roman"/>
          <w:szCs w:val="22"/>
        </w:rPr>
        <w:t>с даты получения</w:t>
      </w:r>
      <w:proofErr w:type="gramEnd"/>
      <w:r w:rsidRPr="005C6A34">
        <w:rPr>
          <w:rFonts w:ascii="Times New Roman" w:hAnsi="Times New Roman" w:cs="Times New Roman"/>
          <w:szCs w:val="22"/>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Исполнитель обязан в течение 30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18" w:history="1">
        <w:r w:rsidRPr="005C6A34">
          <w:rPr>
            <w:rFonts w:ascii="Times New Roman" w:hAnsi="Times New Roman" w:cs="Times New Roman"/>
            <w:color w:val="0000FF"/>
            <w:szCs w:val="22"/>
          </w:rPr>
          <w:t>правилами</w:t>
        </w:r>
      </w:hyperlink>
      <w:r w:rsidRPr="005C6A34">
        <w:rPr>
          <w:rFonts w:ascii="Times New Roman" w:hAnsi="Times New Roman" w:cs="Times New Roman"/>
          <w:szCs w:val="22"/>
        </w:rPr>
        <w:t xml:space="preserve"> организации теплоснабжения, утверждаемыми Правительством Российской Федерации.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sidRPr="005C6A34">
        <w:rPr>
          <w:rFonts w:ascii="Times New Roman" w:hAnsi="Times New Roman" w:cs="Times New Roman"/>
          <w:szCs w:val="22"/>
        </w:rPr>
        <w:t>и</w:t>
      </w:r>
      <w:proofErr w:type="gramEnd"/>
      <w:r w:rsidRPr="005C6A34">
        <w:rPr>
          <w:rFonts w:ascii="Times New Roman" w:hAnsi="Times New Roman" w:cs="Times New Roman"/>
          <w:szCs w:val="22"/>
        </w:rP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16. Техническая возможность подключения существует:</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при наличии резерва тепловой мощности источников тепловой энергии.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rsidRPr="005C6A34">
        <w:rPr>
          <w:rFonts w:ascii="Times New Roman" w:hAnsi="Times New Roman" w:cs="Times New Roman"/>
          <w:szCs w:val="22"/>
        </w:rPr>
        <w:t>и</w:t>
      </w:r>
      <w:proofErr w:type="gramEnd"/>
      <w:r w:rsidRPr="005C6A34">
        <w:rPr>
          <w:rFonts w:ascii="Times New Roman" w:hAnsi="Times New Roman" w:cs="Times New Roman"/>
          <w:szCs w:val="22"/>
        </w:rPr>
        <w:t xml:space="preserve"> договора о подключении не допускается.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18. </w:t>
      </w:r>
      <w:proofErr w:type="gramStart"/>
      <w:r w:rsidRPr="005C6A34">
        <w:rPr>
          <w:rFonts w:ascii="Times New Roman" w:hAnsi="Times New Roman" w:cs="Times New Roman"/>
          <w:szCs w:val="22"/>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xml:space="preserve">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в течение</w:t>
      </w:r>
      <w:proofErr w:type="gramEnd"/>
      <w:r w:rsidRPr="005C6A34">
        <w:rPr>
          <w:rFonts w:ascii="Times New Roman" w:hAnsi="Times New Roman" w:cs="Times New Roman"/>
          <w:szCs w:val="22"/>
        </w:rPr>
        <w:t xml:space="preserve"> 30 дней </w:t>
      </w:r>
      <w:proofErr w:type="gramStart"/>
      <w:r w:rsidRPr="005C6A34">
        <w:rPr>
          <w:rFonts w:ascii="Times New Roman" w:hAnsi="Times New Roman" w:cs="Times New Roman"/>
          <w:szCs w:val="22"/>
        </w:rPr>
        <w:t>обязана</w:t>
      </w:r>
      <w:proofErr w:type="gramEnd"/>
      <w:r w:rsidRPr="005C6A34">
        <w:rPr>
          <w:rFonts w:ascii="Times New Roman" w:hAnsi="Times New Roman" w:cs="Times New Roman"/>
          <w:szCs w:val="22"/>
        </w:rPr>
        <w:t xml:space="preserve"> обратиться в федеральный орган </w:t>
      </w:r>
      <w:r w:rsidRPr="005C6A34">
        <w:rPr>
          <w:rFonts w:ascii="Times New Roman" w:hAnsi="Times New Roman" w:cs="Times New Roman"/>
          <w:szCs w:val="22"/>
        </w:rPr>
        <w:lastRenderedPageBreak/>
        <w:t>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19. </w:t>
      </w:r>
      <w:proofErr w:type="gramStart"/>
      <w:r w:rsidRPr="005C6A34">
        <w:rPr>
          <w:rFonts w:ascii="Times New Roman" w:hAnsi="Times New Roman" w:cs="Times New Roman"/>
          <w:szCs w:val="22"/>
        </w:rPr>
        <w:t xml:space="preserve">Федеральный </w:t>
      </w:r>
      <w:hyperlink r:id="rId19" w:history="1">
        <w:r w:rsidRPr="005C6A34">
          <w:rPr>
            <w:rFonts w:ascii="Times New Roman" w:hAnsi="Times New Roman" w:cs="Times New Roman"/>
            <w:color w:val="0000FF"/>
            <w:szCs w:val="22"/>
          </w:rPr>
          <w:t>орган</w:t>
        </w:r>
      </w:hyperlink>
      <w:r w:rsidRPr="005C6A34">
        <w:rPr>
          <w:rFonts w:ascii="Times New Roman" w:hAnsi="Times New Roman" w:cs="Times New Roman"/>
          <w:szCs w:val="22"/>
        </w:rP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20" w:history="1">
        <w:r w:rsidRPr="005C6A34">
          <w:rPr>
            <w:rFonts w:ascii="Times New Roman" w:hAnsi="Times New Roman" w:cs="Times New Roman"/>
            <w:color w:val="0000FF"/>
            <w:szCs w:val="22"/>
          </w:rPr>
          <w:t>требованиями</w:t>
        </w:r>
      </w:hyperlink>
      <w:r w:rsidRPr="005C6A34">
        <w:rPr>
          <w:rFonts w:ascii="Times New Roman" w:hAnsi="Times New Roman" w:cs="Times New Roman"/>
          <w:szCs w:val="22"/>
        </w:rP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20. </w:t>
      </w:r>
      <w:proofErr w:type="gramStart"/>
      <w:r w:rsidRPr="005C6A34">
        <w:rPr>
          <w:rFonts w:ascii="Times New Roman" w:hAnsi="Times New Roman" w:cs="Times New Roman"/>
          <w:szCs w:val="22"/>
        </w:rPr>
        <w:t xml:space="preserve">В случае если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rsidRPr="005C6A34">
        <w:rPr>
          <w:rFonts w:ascii="Times New Roman" w:hAnsi="Times New Roman" w:cs="Times New Roman"/>
          <w:szCs w:val="22"/>
        </w:rPr>
        <w:t xml:space="preserve"> орган с требованием о выдаче в отношении указанной организации предписания о прекращении нарушения правил </w:t>
      </w:r>
      <w:proofErr w:type="spellStart"/>
      <w:r w:rsidRPr="005C6A34">
        <w:rPr>
          <w:rFonts w:ascii="Times New Roman" w:hAnsi="Times New Roman" w:cs="Times New Roman"/>
          <w:szCs w:val="22"/>
        </w:rPr>
        <w:t>недискриминационного</w:t>
      </w:r>
      <w:proofErr w:type="spellEnd"/>
      <w:r w:rsidRPr="005C6A34">
        <w:rPr>
          <w:rFonts w:ascii="Times New Roman" w:hAnsi="Times New Roman" w:cs="Times New Roman"/>
          <w:szCs w:val="22"/>
        </w:rPr>
        <w:t xml:space="preserve"> доступа к товарам.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21. В случае внесения изменений в схему теплоснабжения теплоснабжающая организация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в течение 30 дней </w:t>
      </w:r>
      <w:proofErr w:type="gramStart"/>
      <w:r w:rsidRPr="005C6A34">
        <w:rPr>
          <w:rFonts w:ascii="Times New Roman" w:hAnsi="Times New Roman" w:cs="Times New Roman"/>
          <w:szCs w:val="22"/>
        </w:rPr>
        <w:t>с даты внесения</w:t>
      </w:r>
      <w:proofErr w:type="gramEnd"/>
      <w:r w:rsidRPr="005C6A34">
        <w:rPr>
          <w:rFonts w:ascii="Times New Roman" w:hAnsi="Times New Roman" w:cs="Times New Roman"/>
          <w:szCs w:val="22"/>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11" w:history="1">
        <w:r w:rsidRPr="005C6A34">
          <w:rPr>
            <w:rFonts w:ascii="Times New Roman" w:hAnsi="Times New Roman" w:cs="Times New Roman"/>
            <w:color w:val="0000FF"/>
            <w:szCs w:val="22"/>
          </w:rPr>
          <w:t>разделом V</w:t>
        </w:r>
      </w:hyperlink>
      <w:r w:rsidRPr="005C6A34">
        <w:rPr>
          <w:rFonts w:ascii="Times New Roman" w:hAnsi="Times New Roman" w:cs="Times New Roman"/>
          <w:szCs w:val="22"/>
        </w:rPr>
        <w:t xml:space="preserve"> настоящих Правил.</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24. </w:t>
      </w:r>
      <w:proofErr w:type="gramStart"/>
      <w:r w:rsidRPr="005C6A34">
        <w:rPr>
          <w:rFonts w:ascii="Times New Roman" w:hAnsi="Times New Roman" w:cs="Times New Roman"/>
          <w:szCs w:val="22"/>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отказывает заявителю в подключении в связи с отсутствием технической возможности подключения.</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25. Договор о подключении заключается в простой письменной форме в 2 экземплярах по одному для каждой из сторон.</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26. Договор о подключении содержит следующие существенные условия: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а) перечень мероприятий (в том числе технических) по подключению объекта к системе теплоснабжения и обязательства сторон по их выполнению;</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б) срок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размер платы за подключение;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lastRenderedPageBreak/>
        <w:t>г) порядок и сроки внесения заявителем платы за подключение;</w:t>
      </w:r>
    </w:p>
    <w:p w:rsidR="005C6A34" w:rsidRPr="005C6A34" w:rsidRDefault="005C6A34">
      <w:pPr>
        <w:pStyle w:val="ConsPlusNormal"/>
        <w:spacing w:before="220"/>
        <w:ind w:firstLine="540"/>
        <w:jc w:val="both"/>
        <w:rPr>
          <w:rFonts w:ascii="Times New Roman" w:hAnsi="Times New Roman" w:cs="Times New Roman"/>
          <w:szCs w:val="22"/>
        </w:rPr>
      </w:pPr>
      <w:proofErr w:type="spellStart"/>
      <w:r w:rsidRPr="005C6A34">
        <w:rPr>
          <w:rFonts w:ascii="Times New Roman" w:hAnsi="Times New Roman" w:cs="Times New Roman"/>
          <w:szCs w:val="22"/>
        </w:rPr>
        <w:t>д</w:t>
      </w:r>
      <w:proofErr w:type="spellEnd"/>
      <w:r w:rsidRPr="005C6A34">
        <w:rPr>
          <w:rFonts w:ascii="Times New Roman" w:hAnsi="Times New Roman" w:cs="Times New Roman"/>
          <w:szCs w:val="22"/>
        </w:rPr>
        <w:t>) размер и виды тепловой нагрузки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е) местоположение точек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proofErr w:type="spellStart"/>
      <w:r w:rsidRPr="005C6A34">
        <w:rPr>
          <w:rFonts w:ascii="Times New Roman" w:hAnsi="Times New Roman" w:cs="Times New Roman"/>
          <w:szCs w:val="22"/>
        </w:rPr>
        <w:t>з</w:t>
      </w:r>
      <w:proofErr w:type="spellEnd"/>
      <w:r w:rsidRPr="005C6A34">
        <w:rPr>
          <w:rFonts w:ascii="Times New Roman" w:hAnsi="Times New Roman" w:cs="Times New Roman"/>
          <w:szCs w:val="22"/>
        </w:rPr>
        <w:t>) обязательства заявителя по оборудованию подключаемого объекта приборами учета тепловой энергии и теплоносителя;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и) ответственность сторон за неисполнение либо за ненадлежащее исполнение договора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21" w:history="1">
        <w:r w:rsidRPr="005C6A34">
          <w:rPr>
            <w:rFonts w:ascii="Times New Roman" w:hAnsi="Times New Roman" w:cs="Times New Roman"/>
            <w:color w:val="0000FF"/>
            <w:szCs w:val="22"/>
          </w:rPr>
          <w:t>законодательством</w:t>
        </w:r>
      </w:hyperlink>
      <w:r w:rsidRPr="005C6A34">
        <w:rPr>
          <w:rFonts w:ascii="Times New Roman" w:hAnsi="Times New Roman" w:cs="Times New Roman"/>
          <w:szCs w:val="22"/>
        </w:rPr>
        <w:t xml:space="preserve"> Российской Федерации о градостроительной деятельности разработка проектной документации не является обязательной;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выполнение условий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28. </w:t>
      </w:r>
      <w:proofErr w:type="gramStart"/>
      <w:r w:rsidRPr="005C6A34">
        <w:rPr>
          <w:rFonts w:ascii="Times New Roman" w:hAnsi="Times New Roman" w:cs="Times New Roman"/>
          <w:szCs w:val="22"/>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разработку исполнителем проектной документации в соответствии с условиями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проверку исполнителем выполнения заявителем условий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осуществление исполнителем фактического подключения объекта к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29. Внесение заявителем платы за подключение осуществляется в следующем порядке: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не более 15 процентов платы за подключение вносится в течение 15 дней </w:t>
      </w:r>
      <w:proofErr w:type="gramStart"/>
      <w:r w:rsidRPr="005C6A34">
        <w:rPr>
          <w:rFonts w:ascii="Times New Roman" w:hAnsi="Times New Roman" w:cs="Times New Roman"/>
          <w:szCs w:val="22"/>
        </w:rPr>
        <w:t>с даты заключения</w:t>
      </w:r>
      <w:proofErr w:type="gramEnd"/>
      <w:r w:rsidRPr="005C6A34">
        <w:rPr>
          <w:rFonts w:ascii="Times New Roman" w:hAnsi="Times New Roman" w:cs="Times New Roman"/>
          <w:szCs w:val="22"/>
        </w:rPr>
        <w:t xml:space="preserve"> договора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не более 50 процентов платы за подключение вносится в течение 90 дней </w:t>
      </w:r>
      <w:proofErr w:type="gramStart"/>
      <w:r w:rsidRPr="005C6A34">
        <w:rPr>
          <w:rFonts w:ascii="Times New Roman" w:hAnsi="Times New Roman" w:cs="Times New Roman"/>
          <w:szCs w:val="22"/>
        </w:rPr>
        <w:t>с даты заключения</w:t>
      </w:r>
      <w:proofErr w:type="gramEnd"/>
      <w:r w:rsidRPr="005C6A34">
        <w:rPr>
          <w:rFonts w:ascii="Times New Roman" w:hAnsi="Times New Roman" w:cs="Times New Roman"/>
          <w:szCs w:val="22"/>
        </w:rPr>
        <w:t xml:space="preserve"> договора о подключении, но не позднее даты фактического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оставшаяся доля платы за подключение вносится в течение 15 дней </w:t>
      </w:r>
      <w:proofErr w:type="gramStart"/>
      <w:r w:rsidRPr="005C6A34">
        <w:rPr>
          <w:rFonts w:ascii="Times New Roman" w:hAnsi="Times New Roman" w:cs="Times New Roman"/>
          <w:szCs w:val="22"/>
        </w:rPr>
        <w:t>с даты подписания</w:t>
      </w:r>
      <w:proofErr w:type="gramEnd"/>
      <w:r w:rsidRPr="005C6A34">
        <w:rPr>
          <w:rFonts w:ascii="Times New Roman" w:hAnsi="Times New Roman" w:cs="Times New Roman"/>
          <w:szCs w:val="22"/>
        </w:rPr>
        <w:t xml:space="preserve"> </w:t>
      </w:r>
      <w:r w:rsidRPr="005C6A34">
        <w:rPr>
          <w:rFonts w:ascii="Times New Roman" w:hAnsi="Times New Roman" w:cs="Times New Roman"/>
          <w:szCs w:val="22"/>
        </w:rPr>
        <w:lastRenderedPageBreak/>
        <w:t>сторонами акта о подключении, фиксирующего техническую готовность к подаче тепловой энергии или теплоносителя на подключаемые объекты.</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31. </w:t>
      </w:r>
      <w:proofErr w:type="gramStart"/>
      <w:r w:rsidRPr="005C6A34">
        <w:rPr>
          <w:rFonts w:ascii="Times New Roman" w:hAnsi="Times New Roman" w:cs="Times New Roman"/>
          <w:szCs w:val="22"/>
        </w:rPr>
        <w:t xml:space="preserve">Нормативный срок подключения не может превышать для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sidRPr="005C6A34">
        <w:rPr>
          <w:rFonts w:ascii="Times New Roman" w:hAnsi="Times New Roman" w:cs="Times New Roman"/>
          <w:szCs w:val="22"/>
        </w:rPr>
        <w:t xml:space="preserve"> возможности подключения, но при этом срок подключения не должен превышать 3 лет.</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точки подключения;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максимальные расчетные и среднечасовые расходы теплоносителей, в том числе с </w:t>
      </w:r>
      <w:proofErr w:type="spellStart"/>
      <w:r w:rsidRPr="005C6A34">
        <w:rPr>
          <w:rFonts w:ascii="Times New Roman" w:hAnsi="Times New Roman" w:cs="Times New Roman"/>
          <w:szCs w:val="22"/>
        </w:rPr>
        <w:t>водоразбором</w:t>
      </w:r>
      <w:proofErr w:type="spellEnd"/>
      <w:r w:rsidRPr="005C6A34">
        <w:rPr>
          <w:rFonts w:ascii="Times New Roman" w:hAnsi="Times New Roman" w:cs="Times New Roman"/>
          <w:szCs w:val="22"/>
        </w:rPr>
        <w:t xml:space="preserve"> из сети (при открытой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требования к прокладке и изоляции трубопроводов;</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требования к организации учета тепловой энергии и теплоносителей;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требования к диспетчерской связи с теплоснабжающей организацией;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границы эксплуатационной ответственности теплоснабжающей организации и заявителя;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срок действия условий подключения, который не может быть менее 2 лет;</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минимальные часовые и среднечасовые тепловые нагрузки подключаемого объекта по видам теплоносителей и видам теплопотребления.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lastRenderedPageBreak/>
        <w:t xml:space="preserve">33. </w:t>
      </w:r>
      <w:proofErr w:type="gramStart"/>
      <w:r w:rsidRPr="005C6A34">
        <w:rPr>
          <w:rFonts w:ascii="Times New Roman" w:hAnsi="Times New Roman" w:cs="Times New Roman"/>
          <w:szCs w:val="22"/>
        </w:rPr>
        <w:t xml:space="preserve">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22" w:history="1">
        <w:r w:rsidRPr="005C6A34">
          <w:rPr>
            <w:rFonts w:ascii="Times New Roman" w:hAnsi="Times New Roman" w:cs="Times New Roman"/>
            <w:color w:val="0000FF"/>
            <w:szCs w:val="22"/>
          </w:rPr>
          <w:t>правилами</w:t>
        </w:r>
      </w:hyperlink>
      <w:r w:rsidRPr="005C6A34">
        <w:rPr>
          <w:rFonts w:ascii="Times New Roman" w:hAnsi="Times New Roman" w:cs="Times New Roman"/>
          <w:szCs w:val="22"/>
        </w:rPr>
        <w:t xml:space="preserve"> организации теплоснабжения, утверждаемыми Правительством Российской Федерации.</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34. </w:t>
      </w:r>
      <w:proofErr w:type="gramStart"/>
      <w:r w:rsidRPr="005C6A34">
        <w:rPr>
          <w:rFonts w:ascii="Times New Roman" w:hAnsi="Times New Roman" w:cs="Times New Roman"/>
          <w:szCs w:val="22"/>
        </w:rP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sidRPr="005C6A34">
        <w:rPr>
          <w:rFonts w:ascii="Times New Roman" w:hAnsi="Times New Roman" w:cs="Times New Roman"/>
          <w:szCs w:val="22"/>
        </w:rPr>
        <w:t xml:space="preserve"> также заключение договора при условии внесения в него положений относительно товара, в котором контрагент не заинтересован.</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jc w:val="center"/>
        <w:outlineLvl w:val="1"/>
        <w:rPr>
          <w:rFonts w:ascii="Times New Roman" w:hAnsi="Times New Roman" w:cs="Times New Roman"/>
          <w:szCs w:val="22"/>
        </w:rPr>
      </w:pPr>
      <w:r w:rsidRPr="005C6A34">
        <w:rPr>
          <w:rFonts w:ascii="Times New Roman" w:hAnsi="Times New Roman" w:cs="Times New Roman"/>
          <w:szCs w:val="22"/>
        </w:rPr>
        <w:t>IV. Порядок исполнения договора о подключении</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35. При исполнении договора о подключении исполнитель обязан:</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принять либо отказать </w:t>
      </w:r>
      <w:proofErr w:type="gramStart"/>
      <w:r w:rsidRPr="005C6A34">
        <w:rPr>
          <w:rFonts w:ascii="Times New Roman" w:hAnsi="Times New Roman" w:cs="Times New Roman"/>
          <w:szCs w:val="22"/>
        </w:rPr>
        <w:t>в принятии предложения о внесении изменений в договор о подключении в течение</w:t>
      </w:r>
      <w:proofErr w:type="gramEnd"/>
      <w:r w:rsidRPr="005C6A34">
        <w:rPr>
          <w:rFonts w:ascii="Times New Roman" w:hAnsi="Times New Roman" w:cs="Times New Roman"/>
          <w:szCs w:val="22"/>
        </w:rPr>
        <w:t xml:space="preserve"> 30 дней с даты получения предложения заявителя при внесении изменений в проектную документацию.</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36. При исполнении договора о подключении исполнитель имеет право:</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участвовать в приемке скрытых работ по укладке сети от подключаемого объекта до точки подключения;</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Pr="005C6A34">
        <w:rPr>
          <w:rFonts w:ascii="Times New Roman" w:hAnsi="Times New Roman" w:cs="Times New Roman"/>
          <w:szCs w:val="22"/>
        </w:rPr>
        <w:t xml:space="preserve"> </w:t>
      </w:r>
      <w:proofErr w:type="gramStart"/>
      <w:r w:rsidRPr="005C6A34">
        <w:rPr>
          <w:rFonts w:ascii="Times New Roman" w:hAnsi="Times New Roman" w:cs="Times New Roman"/>
          <w:szCs w:val="22"/>
        </w:rPr>
        <w:t>случае</w:t>
      </w:r>
      <w:proofErr w:type="gramEnd"/>
      <w:r w:rsidRPr="005C6A34">
        <w:rPr>
          <w:rFonts w:ascii="Times New Roman" w:hAnsi="Times New Roman" w:cs="Times New Roman"/>
          <w:szCs w:val="22"/>
        </w:rP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37. При исполнении договора о подключении заявитель обязан:</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lastRenderedPageBreak/>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направить исполнителю предложение </w:t>
      </w:r>
      <w:proofErr w:type="gramStart"/>
      <w:r w:rsidRPr="005C6A34">
        <w:rPr>
          <w:rFonts w:ascii="Times New Roman" w:hAnsi="Times New Roman" w:cs="Times New Roman"/>
          <w:szCs w:val="22"/>
        </w:rPr>
        <w:t>о внесении изменений в договор о подключении в случае внесения изменений в проектную документацию</w:t>
      </w:r>
      <w:proofErr w:type="gramEnd"/>
      <w:r w:rsidRPr="005C6A34">
        <w:rPr>
          <w:rFonts w:ascii="Times New Roman" w:hAnsi="Times New Roman" w:cs="Times New Roman"/>
          <w:szCs w:val="22"/>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внести плату за подключение в размере и в сроки, которые установлены договором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w:t>
      </w:r>
      <w:hyperlink r:id="rId23" w:history="1">
        <w:r w:rsidRPr="005C6A34">
          <w:rPr>
            <w:rFonts w:ascii="Times New Roman" w:hAnsi="Times New Roman" w:cs="Times New Roman"/>
            <w:color w:val="0000FF"/>
            <w:szCs w:val="22"/>
          </w:rPr>
          <w:t>законодательством</w:t>
        </w:r>
      </w:hyperlink>
      <w:r w:rsidRPr="005C6A34">
        <w:rPr>
          <w:rFonts w:ascii="Times New Roman" w:hAnsi="Times New Roman" w:cs="Times New Roman"/>
          <w:szCs w:val="22"/>
        </w:rP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Pr="005C6A34">
        <w:rPr>
          <w:rFonts w:ascii="Times New Roman" w:hAnsi="Times New Roman" w:cs="Times New Roman"/>
          <w:szCs w:val="22"/>
        </w:rPr>
        <w:t>с даты получения</w:t>
      </w:r>
      <w:proofErr w:type="gramEnd"/>
      <w:r w:rsidRPr="005C6A34">
        <w:rPr>
          <w:rFonts w:ascii="Times New Roman" w:hAnsi="Times New Roman" w:cs="Times New Roman"/>
          <w:szCs w:val="22"/>
        </w:rPr>
        <w:t xml:space="preserve"> обращения заявителя путем внесения изменений в договор о подключении.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Исполнитель осуществляет </w:t>
      </w:r>
      <w:proofErr w:type="gramStart"/>
      <w:r w:rsidRPr="005C6A34">
        <w:rPr>
          <w:rFonts w:ascii="Times New Roman" w:hAnsi="Times New Roman" w:cs="Times New Roman"/>
          <w:szCs w:val="22"/>
        </w:rPr>
        <w:t>контроль за</w:t>
      </w:r>
      <w:proofErr w:type="gramEnd"/>
      <w:r w:rsidRPr="005C6A34">
        <w:rPr>
          <w:rFonts w:ascii="Times New Roman" w:hAnsi="Times New Roman" w:cs="Times New Roman"/>
          <w:szCs w:val="22"/>
        </w:rPr>
        <w:t xml:space="preserve"> выполнением мероприятий по подключению без взимания дополнительной платы.</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42. До начала подачи тепловой энергии, теплоносителя заявитель:</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получает разрешение на ввод в эксплуатацию подключаемого объекта;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заключает договор теплоснабжения;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5C6A34" w:rsidRPr="005C6A34" w:rsidRDefault="005C6A34">
      <w:pPr>
        <w:pStyle w:val="ConsPlusNormal"/>
        <w:jc w:val="both"/>
        <w:rPr>
          <w:rFonts w:ascii="Times New Roman" w:hAnsi="Times New Roman" w:cs="Times New Roman"/>
          <w:szCs w:val="22"/>
        </w:rPr>
      </w:pPr>
      <w:r w:rsidRPr="005C6A34">
        <w:rPr>
          <w:rFonts w:ascii="Times New Roman" w:hAnsi="Times New Roman" w:cs="Times New Roman"/>
          <w:szCs w:val="22"/>
        </w:rPr>
        <w:t xml:space="preserve">(в ред. </w:t>
      </w:r>
      <w:hyperlink r:id="rId24" w:history="1">
        <w:r w:rsidRPr="005C6A34">
          <w:rPr>
            <w:rFonts w:ascii="Times New Roman" w:hAnsi="Times New Roman" w:cs="Times New Roman"/>
            <w:color w:val="0000FF"/>
            <w:szCs w:val="22"/>
          </w:rPr>
          <w:t>Постановления</w:t>
        </w:r>
      </w:hyperlink>
      <w:r w:rsidRPr="005C6A34">
        <w:rPr>
          <w:rFonts w:ascii="Times New Roman" w:hAnsi="Times New Roman" w:cs="Times New Roman"/>
          <w:szCs w:val="22"/>
        </w:rPr>
        <w:t xml:space="preserve"> Правительства РФ от 18.01.2017 N 32)</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и источников тепловой энергии по признаку владения на праве собственности или ином законном основании.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w:t>
      </w:r>
      <w:r w:rsidRPr="005C6A34">
        <w:rPr>
          <w:rFonts w:ascii="Times New Roman" w:hAnsi="Times New Roman" w:cs="Times New Roman"/>
          <w:szCs w:val="22"/>
        </w:rPr>
        <w:lastRenderedPageBreak/>
        <w:t>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наличие закрытой (герметичной) камеры сгорания;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5C6A34">
        <w:rPr>
          <w:rFonts w:ascii="Times New Roman" w:hAnsi="Times New Roman" w:cs="Times New Roman"/>
          <w:szCs w:val="22"/>
        </w:rPr>
        <w:t>дымоудаления</w:t>
      </w:r>
      <w:proofErr w:type="spellEnd"/>
      <w:r w:rsidRPr="005C6A34">
        <w:rPr>
          <w:rFonts w:ascii="Times New Roman" w:hAnsi="Times New Roman" w:cs="Times New Roman"/>
          <w:szCs w:val="22"/>
        </w:rPr>
        <w:t>;</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температура теплоносителя - до 95 градусов Цельсия;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давление теплоносителя - до 1 МПа.</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jc w:val="center"/>
        <w:outlineLvl w:val="1"/>
        <w:rPr>
          <w:rFonts w:ascii="Times New Roman" w:hAnsi="Times New Roman" w:cs="Times New Roman"/>
          <w:szCs w:val="22"/>
        </w:rPr>
      </w:pPr>
      <w:bookmarkStart w:id="5" w:name="P211"/>
      <w:bookmarkEnd w:id="5"/>
      <w:r w:rsidRPr="005C6A34">
        <w:rPr>
          <w:rFonts w:ascii="Times New Roman" w:hAnsi="Times New Roman" w:cs="Times New Roman"/>
          <w:szCs w:val="22"/>
        </w:rPr>
        <w:t>V. Особенности подключения при уступке права</w:t>
      </w:r>
    </w:p>
    <w:p w:rsidR="005C6A34" w:rsidRPr="005C6A34" w:rsidRDefault="005C6A34">
      <w:pPr>
        <w:pStyle w:val="ConsPlusNormal"/>
        <w:jc w:val="center"/>
        <w:rPr>
          <w:rFonts w:ascii="Times New Roman" w:hAnsi="Times New Roman" w:cs="Times New Roman"/>
          <w:szCs w:val="22"/>
        </w:rPr>
      </w:pPr>
      <w:r w:rsidRPr="005C6A34">
        <w:rPr>
          <w:rFonts w:ascii="Times New Roman" w:hAnsi="Times New Roman" w:cs="Times New Roman"/>
          <w:szCs w:val="22"/>
        </w:rPr>
        <w:t>на использование мощности</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 xml:space="preserve">45. Потребители, </w:t>
      </w:r>
      <w:proofErr w:type="spellStart"/>
      <w:r w:rsidRPr="005C6A34">
        <w:rPr>
          <w:rFonts w:ascii="Times New Roman" w:hAnsi="Times New Roman" w:cs="Times New Roman"/>
          <w:szCs w:val="22"/>
        </w:rPr>
        <w:t>теплопотребляющие</w:t>
      </w:r>
      <w:proofErr w:type="spellEnd"/>
      <w:r w:rsidRPr="005C6A34">
        <w:rPr>
          <w:rFonts w:ascii="Times New Roman" w:hAnsi="Times New Roman" w:cs="Times New Roman"/>
          <w:szCs w:val="22"/>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46. Уступка права на использование мощности может быть осуществлена в той же точке подключения, в которой подключены </w:t>
      </w:r>
      <w:proofErr w:type="spellStart"/>
      <w:r w:rsidRPr="005C6A34">
        <w:rPr>
          <w:rFonts w:ascii="Times New Roman" w:hAnsi="Times New Roman" w:cs="Times New Roman"/>
          <w:szCs w:val="22"/>
        </w:rPr>
        <w:t>теплопотребляющие</w:t>
      </w:r>
      <w:proofErr w:type="spellEnd"/>
      <w:r w:rsidRPr="005C6A34">
        <w:rPr>
          <w:rFonts w:ascii="Times New Roman" w:hAnsi="Times New Roman" w:cs="Times New Roman"/>
          <w:szCs w:val="22"/>
        </w:rPr>
        <w:t xml:space="preserve"> установки лица, уступающего право на использование мощности, и только по тому же виду теплоносителя.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организацией.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47. Уступка права осуществляется путем: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заключения новым потребителем договора о подключении с исполнителем.</w:t>
      </w:r>
    </w:p>
    <w:p w:rsidR="005C6A34" w:rsidRPr="005C6A34" w:rsidRDefault="005C6A34">
      <w:pPr>
        <w:pStyle w:val="ConsPlusNormal"/>
        <w:spacing w:before="220"/>
        <w:ind w:firstLine="540"/>
        <w:jc w:val="both"/>
        <w:rPr>
          <w:rFonts w:ascii="Times New Roman" w:hAnsi="Times New Roman" w:cs="Times New Roman"/>
          <w:szCs w:val="22"/>
        </w:rPr>
      </w:pPr>
      <w:bookmarkStart w:id="6" w:name="P220"/>
      <w:bookmarkEnd w:id="6"/>
      <w:r w:rsidRPr="005C6A34">
        <w:rPr>
          <w:rFonts w:ascii="Times New Roman" w:hAnsi="Times New Roman" w:cs="Times New Roman"/>
          <w:szCs w:val="22"/>
        </w:rPr>
        <w:t xml:space="preserve">48.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Pr="005C6A34">
        <w:rPr>
          <w:rFonts w:ascii="Times New Roman" w:hAnsi="Times New Roman" w:cs="Times New Roman"/>
          <w:szCs w:val="22"/>
        </w:rPr>
        <w:t>теплопринимающие</w:t>
      </w:r>
      <w:proofErr w:type="spellEnd"/>
      <w:r w:rsidRPr="005C6A34">
        <w:rPr>
          <w:rFonts w:ascii="Times New Roman" w:hAnsi="Times New Roman" w:cs="Times New Roman"/>
          <w:szCs w:val="22"/>
        </w:rPr>
        <w:t xml:space="preserve"> установки указанного лица.</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В заявке на подключение, помимо сведений, определенных в </w:t>
      </w:r>
      <w:hyperlink w:anchor="P85" w:history="1">
        <w:r w:rsidRPr="005C6A34">
          <w:rPr>
            <w:rFonts w:ascii="Times New Roman" w:hAnsi="Times New Roman" w:cs="Times New Roman"/>
            <w:color w:val="0000FF"/>
            <w:szCs w:val="22"/>
          </w:rPr>
          <w:t>пункте 11</w:t>
        </w:r>
      </w:hyperlink>
      <w:r w:rsidRPr="005C6A34">
        <w:rPr>
          <w:rFonts w:ascii="Times New Roman" w:hAnsi="Times New Roman" w:cs="Times New Roman"/>
          <w:szCs w:val="22"/>
        </w:rP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К указанной заявке, помимо документов, указанных в </w:t>
      </w:r>
      <w:hyperlink w:anchor="P101" w:history="1">
        <w:r w:rsidRPr="005C6A34">
          <w:rPr>
            <w:rFonts w:ascii="Times New Roman" w:hAnsi="Times New Roman" w:cs="Times New Roman"/>
            <w:color w:val="0000FF"/>
            <w:szCs w:val="22"/>
          </w:rPr>
          <w:t>пункте 12</w:t>
        </w:r>
      </w:hyperlink>
      <w:r w:rsidRPr="005C6A34">
        <w:rPr>
          <w:rFonts w:ascii="Times New Roman" w:hAnsi="Times New Roman" w:cs="Times New Roman"/>
          <w:szCs w:val="22"/>
        </w:rPr>
        <w:t xml:space="preserve">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выполнение технических действий, обеспечивающих подключение;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lastRenderedPageBreak/>
        <w:t xml:space="preserve">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лица, которому уступается право на использование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5C6A34" w:rsidRPr="005C6A34" w:rsidRDefault="005C6A34">
      <w:pPr>
        <w:pStyle w:val="ConsPlusNormal"/>
        <w:spacing w:before="220"/>
        <w:ind w:firstLine="540"/>
        <w:jc w:val="both"/>
        <w:rPr>
          <w:rFonts w:ascii="Times New Roman" w:hAnsi="Times New Roman" w:cs="Times New Roman"/>
          <w:szCs w:val="22"/>
        </w:rPr>
      </w:pPr>
      <w:bookmarkStart w:id="7" w:name="P227"/>
      <w:bookmarkEnd w:id="7"/>
      <w:r w:rsidRPr="005C6A34">
        <w:rPr>
          <w:rFonts w:ascii="Times New Roman" w:hAnsi="Times New Roman" w:cs="Times New Roman"/>
          <w:szCs w:val="22"/>
        </w:rPr>
        <w:t xml:space="preserve">50. </w:t>
      </w:r>
      <w:proofErr w:type="gramStart"/>
      <w:r w:rsidRPr="005C6A34">
        <w:rPr>
          <w:rFonts w:ascii="Times New Roman" w:hAnsi="Times New Roman" w:cs="Times New Roman"/>
          <w:szCs w:val="22"/>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sidRPr="005C6A34">
        <w:rPr>
          <w:rFonts w:ascii="Times New Roman" w:hAnsi="Times New Roman" w:cs="Times New Roman"/>
          <w:szCs w:val="22"/>
        </w:rPr>
        <w:t>теплосетевую</w:t>
      </w:r>
      <w:proofErr w:type="spellEnd"/>
      <w:r w:rsidRPr="005C6A34">
        <w:rPr>
          <w:rFonts w:ascii="Times New Roman" w:hAnsi="Times New Roman" w:cs="Times New Roman"/>
          <w:szCs w:val="22"/>
        </w:rPr>
        <w:t xml:space="preserve">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В запросе указываются: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наименование лица, которое может уступить право на использование мощности (с указанием местонахождения </w:t>
      </w:r>
      <w:proofErr w:type="spellStart"/>
      <w:r w:rsidRPr="005C6A34">
        <w:rPr>
          <w:rFonts w:ascii="Times New Roman" w:hAnsi="Times New Roman" w:cs="Times New Roman"/>
          <w:szCs w:val="22"/>
        </w:rPr>
        <w:t>теплопринимающих</w:t>
      </w:r>
      <w:proofErr w:type="spellEnd"/>
      <w:r w:rsidRPr="005C6A34">
        <w:rPr>
          <w:rFonts w:ascii="Times New Roman" w:hAnsi="Times New Roman" w:cs="Times New Roman"/>
          <w:szCs w:val="22"/>
        </w:rPr>
        <w:t xml:space="preserve"> установок, точек подключения и уступаемой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51.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в течение 30 дней </w:t>
      </w:r>
      <w:proofErr w:type="gramStart"/>
      <w:r w:rsidRPr="005C6A34">
        <w:rPr>
          <w:rFonts w:ascii="Times New Roman" w:hAnsi="Times New Roman" w:cs="Times New Roman"/>
          <w:szCs w:val="22"/>
        </w:rPr>
        <w:t>с даты получения</w:t>
      </w:r>
      <w:proofErr w:type="gramEnd"/>
      <w:r w:rsidRPr="005C6A34">
        <w:rPr>
          <w:rFonts w:ascii="Times New Roman" w:hAnsi="Times New Roman" w:cs="Times New Roman"/>
          <w:szCs w:val="22"/>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Указанная информация предоставляется на безвозмездной основе.</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53. К техническим ограничениям на перераспределение мощности относятся:</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недостаточность пропускной способности тепловых сетей;</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54. К отношениям, возникающим после получения теплоснабжающей или </w:t>
      </w:r>
      <w:proofErr w:type="spellStart"/>
      <w:r w:rsidRPr="005C6A34">
        <w:rPr>
          <w:rFonts w:ascii="Times New Roman" w:hAnsi="Times New Roman" w:cs="Times New Roman"/>
          <w:szCs w:val="22"/>
        </w:rPr>
        <w:t>теплосетевой</w:t>
      </w:r>
      <w:proofErr w:type="spellEnd"/>
      <w:r w:rsidRPr="005C6A34">
        <w:rPr>
          <w:rFonts w:ascii="Times New Roman" w:hAnsi="Times New Roman" w:cs="Times New Roman"/>
          <w:szCs w:val="22"/>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55. Теплоснабжающая или </w:t>
      </w:r>
      <w:proofErr w:type="spellStart"/>
      <w:r w:rsidRPr="005C6A34">
        <w:rPr>
          <w:rFonts w:ascii="Times New Roman" w:hAnsi="Times New Roman" w:cs="Times New Roman"/>
          <w:szCs w:val="22"/>
        </w:rPr>
        <w:t>теплосетевая</w:t>
      </w:r>
      <w:proofErr w:type="spellEnd"/>
      <w:r w:rsidRPr="005C6A34">
        <w:rPr>
          <w:rFonts w:ascii="Times New Roman" w:hAnsi="Times New Roman" w:cs="Times New Roman"/>
          <w:szCs w:val="22"/>
        </w:rPr>
        <w:t xml:space="preserve"> организация вправе отказать в представлении информации, указанной в </w:t>
      </w:r>
      <w:hyperlink w:anchor="P227" w:history="1">
        <w:r w:rsidRPr="005C6A34">
          <w:rPr>
            <w:rFonts w:ascii="Times New Roman" w:hAnsi="Times New Roman" w:cs="Times New Roman"/>
            <w:color w:val="0000FF"/>
            <w:szCs w:val="22"/>
          </w:rPr>
          <w:t>пункте 50</w:t>
        </w:r>
      </w:hyperlink>
      <w:r w:rsidRPr="005C6A34">
        <w:rPr>
          <w:rFonts w:ascii="Times New Roman" w:hAnsi="Times New Roman" w:cs="Times New Roman"/>
          <w:szCs w:val="22"/>
        </w:rPr>
        <w:t xml:space="preserve"> настоящих Правил, и (или) заключении договора о подключении с лицом, которому уступается право на использование мощности, по следующим причинам:</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Pr="005C6A34">
        <w:rPr>
          <w:rFonts w:ascii="Times New Roman" w:hAnsi="Times New Roman" w:cs="Times New Roman"/>
          <w:szCs w:val="22"/>
        </w:rPr>
        <w:t>теплопринимающие</w:t>
      </w:r>
      <w:proofErr w:type="spellEnd"/>
      <w:r w:rsidRPr="005C6A34">
        <w:rPr>
          <w:rFonts w:ascii="Times New Roman" w:hAnsi="Times New Roman" w:cs="Times New Roman"/>
          <w:szCs w:val="22"/>
        </w:rPr>
        <w:t xml:space="preserve"> установки лица (лиц), уступающего право на использование мощности;</w:t>
      </w:r>
    </w:p>
    <w:p w:rsidR="005C6A34" w:rsidRPr="005C6A34" w:rsidRDefault="005C6A34">
      <w:pPr>
        <w:pStyle w:val="ConsPlusNormal"/>
        <w:spacing w:before="220"/>
        <w:ind w:firstLine="540"/>
        <w:jc w:val="both"/>
        <w:rPr>
          <w:rFonts w:ascii="Times New Roman" w:hAnsi="Times New Roman" w:cs="Times New Roman"/>
          <w:szCs w:val="22"/>
        </w:rPr>
      </w:pPr>
      <w:r w:rsidRPr="005C6A34">
        <w:rPr>
          <w:rFonts w:ascii="Times New Roman" w:hAnsi="Times New Roman" w:cs="Times New Roman"/>
          <w:szCs w:val="22"/>
        </w:rPr>
        <w:t xml:space="preserve">заявка и (или) запрос не содержат сведений и (или) документов, установленных </w:t>
      </w:r>
      <w:hyperlink w:anchor="P220" w:history="1">
        <w:r w:rsidRPr="005C6A34">
          <w:rPr>
            <w:rFonts w:ascii="Times New Roman" w:hAnsi="Times New Roman" w:cs="Times New Roman"/>
            <w:color w:val="0000FF"/>
            <w:szCs w:val="22"/>
          </w:rPr>
          <w:t>пунктом 48</w:t>
        </w:r>
      </w:hyperlink>
      <w:r w:rsidRPr="005C6A34">
        <w:rPr>
          <w:rFonts w:ascii="Times New Roman" w:hAnsi="Times New Roman" w:cs="Times New Roman"/>
          <w:szCs w:val="22"/>
        </w:rPr>
        <w:t xml:space="preserve"> настоящих Правил, либо содержат недостоверные сведения;</w:t>
      </w:r>
    </w:p>
    <w:p w:rsidR="005C6A34" w:rsidRPr="005C6A34" w:rsidRDefault="005C6A34">
      <w:pPr>
        <w:pStyle w:val="ConsPlusNormal"/>
        <w:spacing w:before="220"/>
        <w:ind w:firstLine="540"/>
        <w:jc w:val="both"/>
        <w:rPr>
          <w:rFonts w:ascii="Times New Roman" w:hAnsi="Times New Roman" w:cs="Times New Roman"/>
          <w:szCs w:val="22"/>
        </w:rPr>
      </w:pPr>
      <w:proofErr w:type="gramStart"/>
      <w:r w:rsidRPr="005C6A34">
        <w:rPr>
          <w:rFonts w:ascii="Times New Roman" w:hAnsi="Times New Roman" w:cs="Times New Roman"/>
          <w:szCs w:val="22"/>
        </w:rPr>
        <w:lastRenderedPageBreak/>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sidRPr="005C6A34">
        <w:rPr>
          <w:rFonts w:ascii="Times New Roman" w:hAnsi="Times New Roman" w:cs="Times New Roman"/>
          <w:szCs w:val="22"/>
        </w:rPr>
        <w:t>теплопотребляющих</w:t>
      </w:r>
      <w:proofErr w:type="spellEnd"/>
      <w:r w:rsidRPr="005C6A34">
        <w:rPr>
          <w:rFonts w:ascii="Times New Roman" w:hAnsi="Times New Roman" w:cs="Times New Roman"/>
          <w:szCs w:val="22"/>
        </w:rPr>
        <w:t xml:space="preserve"> установок нового потребителя.</w:t>
      </w:r>
      <w:proofErr w:type="gramEnd"/>
    </w:p>
    <w:p w:rsidR="005C6A34" w:rsidRPr="005C6A34" w:rsidRDefault="005C6A34">
      <w:pPr>
        <w:pStyle w:val="ConsPlusNormal"/>
        <w:jc w:val="both"/>
        <w:rPr>
          <w:rFonts w:ascii="Times New Roman" w:hAnsi="Times New Roman" w:cs="Times New Roman"/>
          <w:szCs w:val="22"/>
        </w:rPr>
      </w:pPr>
    </w:p>
    <w:p w:rsidR="005C6A34" w:rsidRPr="005C6A34" w:rsidRDefault="005C6A34">
      <w:pPr>
        <w:pStyle w:val="ConsPlusNormal"/>
        <w:jc w:val="right"/>
        <w:outlineLvl w:val="0"/>
        <w:rPr>
          <w:rFonts w:ascii="Times New Roman" w:hAnsi="Times New Roman" w:cs="Times New Roman"/>
          <w:szCs w:val="22"/>
        </w:rPr>
      </w:pPr>
      <w:r w:rsidRPr="005C6A34">
        <w:rPr>
          <w:rFonts w:ascii="Times New Roman" w:hAnsi="Times New Roman" w:cs="Times New Roman"/>
          <w:szCs w:val="22"/>
        </w:rPr>
        <w:t>Утверждены</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постановлением Правительства</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Российской Федерации</w:t>
      </w:r>
    </w:p>
    <w:p w:rsidR="005C6A34" w:rsidRPr="005C6A34" w:rsidRDefault="005C6A34">
      <w:pPr>
        <w:pStyle w:val="ConsPlusNormal"/>
        <w:jc w:val="right"/>
        <w:rPr>
          <w:rFonts w:ascii="Times New Roman" w:hAnsi="Times New Roman" w:cs="Times New Roman"/>
          <w:szCs w:val="22"/>
        </w:rPr>
      </w:pPr>
      <w:r w:rsidRPr="005C6A34">
        <w:rPr>
          <w:rFonts w:ascii="Times New Roman" w:hAnsi="Times New Roman" w:cs="Times New Roman"/>
          <w:szCs w:val="22"/>
        </w:rPr>
        <w:t>от 16 апреля 2012 г. N 307</w:t>
      </w: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ИЗМЕНЕНИЯ,</w:t>
      </w:r>
    </w:p>
    <w:p w:rsidR="005C6A34" w:rsidRPr="005C6A34" w:rsidRDefault="005C6A34">
      <w:pPr>
        <w:pStyle w:val="ConsPlusTitle"/>
        <w:jc w:val="center"/>
        <w:rPr>
          <w:rFonts w:ascii="Times New Roman" w:hAnsi="Times New Roman" w:cs="Times New Roman"/>
          <w:szCs w:val="22"/>
        </w:rPr>
      </w:pPr>
      <w:r w:rsidRPr="005C6A34">
        <w:rPr>
          <w:rFonts w:ascii="Times New Roman" w:hAnsi="Times New Roman" w:cs="Times New Roman"/>
          <w:szCs w:val="22"/>
        </w:rPr>
        <w:t>КОТОРЫЕ ВНОСЯТСЯ В АКТЫ ПРАВИТЕЛЬСТВА РОССИЙСКОЙ ФЕДЕРАЦИИ</w:t>
      </w:r>
    </w:p>
    <w:p w:rsidR="005C6A34" w:rsidRPr="005C6A34" w:rsidRDefault="005C6A34">
      <w:pPr>
        <w:pStyle w:val="ConsPlusNormal"/>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r w:rsidRPr="005C6A34">
        <w:rPr>
          <w:rFonts w:ascii="Times New Roman" w:hAnsi="Times New Roman" w:cs="Times New Roman"/>
          <w:szCs w:val="22"/>
        </w:rPr>
        <w:t xml:space="preserve">Утратили силу. - </w:t>
      </w:r>
      <w:hyperlink r:id="rId25" w:history="1">
        <w:r w:rsidRPr="005C6A34">
          <w:rPr>
            <w:rFonts w:ascii="Times New Roman" w:hAnsi="Times New Roman" w:cs="Times New Roman"/>
            <w:color w:val="0000FF"/>
            <w:szCs w:val="22"/>
          </w:rPr>
          <w:t>Постановление</w:t>
        </w:r>
      </w:hyperlink>
      <w:r w:rsidRPr="005C6A34">
        <w:rPr>
          <w:rFonts w:ascii="Times New Roman" w:hAnsi="Times New Roman" w:cs="Times New Roman"/>
          <w:szCs w:val="22"/>
        </w:rPr>
        <w:t xml:space="preserve"> Правительства РФ от 14.11.2014 N 1201.</w:t>
      </w: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ind w:firstLine="540"/>
        <w:jc w:val="both"/>
        <w:rPr>
          <w:rFonts w:ascii="Times New Roman" w:hAnsi="Times New Roman" w:cs="Times New Roman"/>
          <w:szCs w:val="22"/>
        </w:rPr>
      </w:pPr>
    </w:p>
    <w:p w:rsidR="005C6A34" w:rsidRPr="005C6A34" w:rsidRDefault="005C6A34">
      <w:pPr>
        <w:pStyle w:val="ConsPlusNormal"/>
        <w:pBdr>
          <w:top w:val="single" w:sz="6" w:space="0" w:color="auto"/>
        </w:pBdr>
        <w:spacing w:before="100" w:after="100"/>
        <w:jc w:val="both"/>
        <w:rPr>
          <w:rFonts w:ascii="Times New Roman" w:hAnsi="Times New Roman" w:cs="Times New Roman"/>
          <w:szCs w:val="22"/>
        </w:rPr>
      </w:pPr>
    </w:p>
    <w:p w:rsidR="003F6623" w:rsidRPr="005C6A34" w:rsidRDefault="003F6623">
      <w:pPr>
        <w:rPr>
          <w:rFonts w:ascii="Times New Roman" w:hAnsi="Times New Roman" w:cs="Times New Roman"/>
        </w:rPr>
      </w:pPr>
    </w:p>
    <w:sectPr w:rsidR="003F6623" w:rsidRPr="005C6A34" w:rsidSect="00555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5C6A34"/>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6A34"/>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6A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6A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00D35D56306BD812AD52E822DC1A22BED43E054F5F958410114D1ED0F2ED139F6D1E82739303865EbCL" TargetMode="External"/><Relationship Id="rId13" Type="http://schemas.openxmlformats.org/officeDocument/2006/relationships/hyperlink" Target="consultantplus://offline/ref=FA00D35D56306BD812AD52E822DC1A22BDD031034E58958410114D1ED0F2ED139F6D1E82739303835EbFL" TargetMode="External"/><Relationship Id="rId18" Type="http://schemas.openxmlformats.org/officeDocument/2006/relationships/hyperlink" Target="consultantplus://offline/ref=FA00D35D56306BD812AD52E822DC1A22BDD03B004752958410114D1ED0F2ED139F6D1E82739303835EbF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A00D35D56306BD812AD52E822DC1A22BDD030074B5B958410114D1ED05Fb2L" TargetMode="External"/><Relationship Id="rId7" Type="http://schemas.openxmlformats.org/officeDocument/2006/relationships/hyperlink" Target="consultantplus://offline/ref=FA00D35D56306BD812AD52E822DC1A22BDD038044659958410114D1ED0F2ED139F6D1E82739303835EbEL" TargetMode="External"/><Relationship Id="rId12" Type="http://schemas.openxmlformats.org/officeDocument/2006/relationships/hyperlink" Target="consultantplus://offline/ref=FA00D35D56306BD812AD52E822DC1A22BED43E054F5F958410114D1ED0F2ED139F6D1E82739303865EbCL" TargetMode="External"/><Relationship Id="rId17" Type="http://schemas.openxmlformats.org/officeDocument/2006/relationships/hyperlink" Target="consultantplus://offline/ref=FA00D35D56306BD812AD52E822DC1A22BED7380E4F5E958410114D1ED0F2ED139F6D1E82739303865EbFL" TargetMode="External"/><Relationship Id="rId25" Type="http://schemas.openxmlformats.org/officeDocument/2006/relationships/hyperlink" Target="consultantplus://offline/ref=FA00D35D56306BD812AD52E822DC1A22BED63806495B958410114D1ED0F2ED139F6D1E82739303825Eb7L" TargetMode="External"/><Relationship Id="rId2" Type="http://schemas.openxmlformats.org/officeDocument/2006/relationships/settings" Target="settings.xml"/><Relationship Id="rId16" Type="http://schemas.openxmlformats.org/officeDocument/2006/relationships/hyperlink" Target="consultantplus://offline/ref=FA00D35D56306BD812AD52E822DC1A22BED43E054F5F958410114D1ED0F2ED139F6D1E82739303865EbCL" TargetMode="External"/><Relationship Id="rId20" Type="http://schemas.openxmlformats.org/officeDocument/2006/relationships/hyperlink" Target="consultantplus://offline/ref=FA00D35D56306BD812AD52E822DC1A22BDD1380E4A5E958410114D1ED0F2ED139F6D1E82739301845Eb6L" TargetMode="External"/><Relationship Id="rId1" Type="http://schemas.openxmlformats.org/officeDocument/2006/relationships/styles" Target="styles.xml"/><Relationship Id="rId6" Type="http://schemas.openxmlformats.org/officeDocument/2006/relationships/hyperlink" Target="consultantplus://offline/ref=FA00D35D56306BD812AD52E822DC1A22BED63806495B958410114D1ED0F2ED139F6D1E82739303825Eb7L" TargetMode="External"/><Relationship Id="rId11" Type="http://schemas.openxmlformats.org/officeDocument/2006/relationships/hyperlink" Target="consultantplus://offline/ref=FA00D35D56306BD812AD52E822DC1A22BDD038044659958410114D1ED0F2ED139F6D1E82739303835EbEL" TargetMode="External"/><Relationship Id="rId24" Type="http://schemas.openxmlformats.org/officeDocument/2006/relationships/hyperlink" Target="consultantplus://offline/ref=FA00D35D56306BD812AD52E822DC1A22BDD038044659958410114D1ED0F2ED139F6D1E82739303835EbEL" TargetMode="External"/><Relationship Id="rId5" Type="http://schemas.openxmlformats.org/officeDocument/2006/relationships/hyperlink" Target="consultantplus://offline/ref=FA00D35D56306BD812AD52E822DC1A22BDD33A004A59958410114D1ED0F2ED139F6D1E82739300815Eb7L" TargetMode="External"/><Relationship Id="rId15" Type="http://schemas.openxmlformats.org/officeDocument/2006/relationships/hyperlink" Target="consultantplus://offline/ref=FA00D35D56306BD812AD52E822DC1A22BDD030074B5B958410114D1ED0F2ED139F6D1E82739304845EbFL" TargetMode="External"/><Relationship Id="rId23" Type="http://schemas.openxmlformats.org/officeDocument/2006/relationships/hyperlink" Target="consultantplus://offline/ref=FA00D35D56306BD812AD52E822DC1A22BDD030074B5B958410114D1ED0F2ED139F6D1E82739304815Eb7L" TargetMode="External"/><Relationship Id="rId10" Type="http://schemas.openxmlformats.org/officeDocument/2006/relationships/hyperlink" Target="consultantplus://offline/ref=FA00D35D56306BD812AD52E822DC1A22BED63806495B958410114D1ED0F2ED139F6D1E82739303825Eb7L" TargetMode="External"/><Relationship Id="rId19" Type="http://schemas.openxmlformats.org/officeDocument/2006/relationships/hyperlink" Target="consultantplus://offline/ref=FA00D35D56306BD812AD52E822DC1A22BDD03D024D5E958410114D1ED0F2ED139F6D1E58bA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00D35D56306BD812AD52E822DC1A22BDD33800485B958410114D1ED0F2ED139F6D1E82739303845EbAL" TargetMode="External"/><Relationship Id="rId14" Type="http://schemas.openxmlformats.org/officeDocument/2006/relationships/hyperlink" Target="consultantplus://offline/ref=FA00D35D56306BD812AD52E822DC1A22BED530044B5F958410114D1ED05Fb2L" TargetMode="External"/><Relationship Id="rId22" Type="http://schemas.openxmlformats.org/officeDocument/2006/relationships/hyperlink" Target="consultantplus://offline/ref=FA00D35D56306BD812AD52E822DC1A22BDD03B004752958410114D1ED0F2ED139F6D1E82739303835Eb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6564</Words>
  <Characters>37417</Characters>
  <Application>Microsoft Office Word</Application>
  <DocSecurity>0</DocSecurity>
  <Lines>311</Lines>
  <Paragraphs>87</Paragraphs>
  <ScaleCrop>false</ScaleCrop>
  <Company/>
  <LinksUpToDate>false</LinksUpToDate>
  <CharactersWithSpaces>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2017-10-02T11:27:00Z</dcterms:created>
  <dcterms:modified xsi:type="dcterms:W3CDTF">2017-10-02T11:28:00Z</dcterms:modified>
</cp:coreProperties>
</file>