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C747E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14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51259A"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558A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3558A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470564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ТСП-Сиб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» потребителям на территории города Новосибирска в системе теплоснабжения, источником тепловой энергии в которой является котельная, расположенная по адресу: город Новосибирск, ул. Тополевая, </w:t>
            </w:r>
          </w:p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>на 2021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470564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Трофименко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М.Н.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>201-65-15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Обществом с ограниченной ответственностью «Курган-Энергия» на территории города Новосибирска, на 2021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 xml:space="preserve">Легостаева Е.Н. 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2</w:t>
            </w:r>
            <w:r w:rsidRPr="00E3558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E3558A">
              <w:rPr>
                <w:color w:val="000000" w:themeColor="text1"/>
                <w:sz w:val="22"/>
                <w:szCs w:val="22"/>
              </w:rPr>
              <w:t>1-1</w:t>
            </w:r>
            <w:r w:rsidRPr="00E3558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3558A">
              <w:rPr>
                <w:color w:val="000000" w:themeColor="text1"/>
                <w:sz w:val="22"/>
                <w:szCs w:val="22"/>
              </w:rPr>
              <w:t>-</w:t>
            </w:r>
            <w:r w:rsidRPr="00E3558A">
              <w:rPr>
                <w:color w:val="000000" w:themeColor="text1"/>
                <w:sz w:val="22"/>
                <w:szCs w:val="22"/>
                <w:lang w:val="en-US"/>
              </w:rPr>
              <w:t>56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Муниципального унитарного предприятия «Комбинат бытовых услуг»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установок и тепловых сетей Общества с ограниченной ответственностью «Специализированный застройщик «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СтройРегионСервис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70564">
              <w:rPr>
                <w:color w:val="000000" w:themeColor="text1"/>
                <w:sz w:val="22"/>
                <w:szCs w:val="22"/>
              </w:rPr>
              <w:t>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3558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E3558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0564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программы, установлении тарифов на горячую воду (горячее водоснабжение) для Муниципального унитарного предприятия «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ТеплоВодоКанал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», осуществляющего горячее водоснабжение с использованием закрытой системы горячего водоснабжения на территории рабочего поселка Горный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Тогучинского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2021 год и о внесении изменений в приказы департамента по тарифам Новосибирской области от 18.12.2020 № 635-В, от 18.12.2020 № 636-В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jc w:val="center"/>
              <w:rPr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Александрова Я.А.</w:t>
            </w:r>
          </w:p>
          <w:p w:rsidR="00470564" w:rsidRPr="00E3558A" w:rsidRDefault="00470564" w:rsidP="00470564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201-64-76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>Об установлении для Муниципального унитарного предприятия Ордынского района Новосибирской области «Единая управляющая компания жилищно-коммунальным хозяйством» тарифа на подключение (технологическое присоединение) к централизованной системе холодного водоснабжения на территории Ордынского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jc w:val="center"/>
              <w:rPr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Ельчанинов А.А.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211-11-29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70564">
              <w:rPr>
                <w:color w:val="000000" w:themeColor="text1"/>
                <w:sz w:val="22"/>
                <w:szCs w:val="22"/>
              </w:rPr>
              <w:t xml:space="preserve">«ЖКХ-Коченево» тарифа на подключение (технологическое присоединение) к централизованной системе холодного водоснабжения на территории рабочего поселка Коченево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Коченевского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jc w:val="center"/>
              <w:rPr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Ельчанинов А.А.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211-11-29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Тогучинского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района «Центр модернизации жилищно-коммунального хозяйства»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Тогучинского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jc w:val="center"/>
              <w:rPr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Ельчанинов А.А.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211-11-29</w:t>
            </w:r>
          </w:p>
        </w:tc>
      </w:tr>
      <w:tr w:rsidR="00470564" w:rsidRPr="00E3558A" w:rsidTr="003A2DE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470564">
              <w:rPr>
                <w:color w:val="000000" w:themeColor="text1"/>
                <w:sz w:val="22"/>
                <w:szCs w:val="22"/>
              </w:rPr>
              <w:t xml:space="preserve">Об установлении для Общества с ограниченной ответственностью «Регион» тарифа на подключение (технологическое присоединение) к централизованной системе холодного водоснабжения на территории города Чулыма </w:t>
            </w:r>
            <w:proofErr w:type="spellStart"/>
            <w:r w:rsidRPr="00470564">
              <w:rPr>
                <w:color w:val="000000" w:themeColor="text1"/>
                <w:sz w:val="22"/>
                <w:szCs w:val="22"/>
              </w:rPr>
              <w:t>Чулымского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64" w:rsidRPr="00E3558A" w:rsidRDefault="00470564" w:rsidP="00470564">
            <w:pPr>
              <w:jc w:val="center"/>
              <w:rPr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Ельчанинов А.А.</w:t>
            </w:r>
          </w:p>
          <w:p w:rsidR="00470564" w:rsidRPr="00E3558A" w:rsidRDefault="00470564" w:rsidP="004705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sz w:val="22"/>
                <w:szCs w:val="22"/>
              </w:rPr>
              <w:t>211-11-29</w:t>
            </w:r>
          </w:p>
        </w:tc>
      </w:tr>
    </w:tbl>
    <w:p w:rsidR="00E3558A" w:rsidRDefault="00E3558A" w:rsidP="004A749B">
      <w:pPr>
        <w:rPr>
          <w:color w:val="000000" w:themeColor="text1"/>
          <w:szCs w:val="28"/>
        </w:rPr>
      </w:pPr>
    </w:p>
    <w:p w:rsidR="00470564" w:rsidRDefault="00470564" w:rsidP="004A749B">
      <w:pPr>
        <w:rPr>
          <w:color w:val="000000" w:themeColor="text1"/>
          <w:szCs w:val="28"/>
        </w:rPr>
      </w:pPr>
    </w:p>
    <w:p w:rsidR="00470564" w:rsidRDefault="00470564" w:rsidP="004A749B">
      <w:pPr>
        <w:rPr>
          <w:color w:val="000000" w:themeColor="text1"/>
          <w:szCs w:val="28"/>
        </w:rPr>
      </w:pPr>
    </w:p>
    <w:p w:rsidR="007F5BC5" w:rsidRPr="003C3595" w:rsidRDefault="0051259A" w:rsidP="004A749B">
      <w:pPr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                              </w:t>
      </w:r>
      <w:r w:rsidR="00AE1EC0" w:rsidRPr="003C3595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30D5"/>
    <w:rsid w:val="0008395B"/>
    <w:rsid w:val="00084164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BCA"/>
    <w:rsid w:val="0024236C"/>
    <w:rsid w:val="00242806"/>
    <w:rsid w:val="00242D07"/>
    <w:rsid w:val="00243E61"/>
    <w:rsid w:val="00244DCE"/>
    <w:rsid w:val="0024687D"/>
    <w:rsid w:val="00246FA9"/>
    <w:rsid w:val="00247A53"/>
    <w:rsid w:val="002528C1"/>
    <w:rsid w:val="00252E66"/>
    <w:rsid w:val="002540D3"/>
    <w:rsid w:val="002557ED"/>
    <w:rsid w:val="00255AF4"/>
    <w:rsid w:val="00256BC6"/>
    <w:rsid w:val="0025763B"/>
    <w:rsid w:val="00260270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2DEF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64A5"/>
    <w:rsid w:val="003E7ABB"/>
    <w:rsid w:val="003F0575"/>
    <w:rsid w:val="003F5873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05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26A7"/>
    <w:rsid w:val="004F4F20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C05"/>
    <w:rsid w:val="00685EC2"/>
    <w:rsid w:val="006920F4"/>
    <w:rsid w:val="00693B63"/>
    <w:rsid w:val="00693CAE"/>
    <w:rsid w:val="00695454"/>
    <w:rsid w:val="00697699"/>
    <w:rsid w:val="006A08B1"/>
    <w:rsid w:val="006A2F85"/>
    <w:rsid w:val="006A41C5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5CD0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6431"/>
    <w:rsid w:val="009267FD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6A51"/>
    <w:rsid w:val="00B37037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2688F"/>
    <w:rsid w:val="00C31718"/>
    <w:rsid w:val="00C31D81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C9D"/>
    <w:rsid w:val="00E3526A"/>
    <w:rsid w:val="00E3558A"/>
    <w:rsid w:val="00E365D5"/>
    <w:rsid w:val="00E37723"/>
    <w:rsid w:val="00E379F0"/>
    <w:rsid w:val="00E37CAB"/>
    <w:rsid w:val="00E42598"/>
    <w:rsid w:val="00E50F2F"/>
    <w:rsid w:val="00E51EC1"/>
    <w:rsid w:val="00E526FB"/>
    <w:rsid w:val="00E545EF"/>
    <w:rsid w:val="00E54FDA"/>
    <w:rsid w:val="00E55CB2"/>
    <w:rsid w:val="00E57862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97A5C"/>
    <w:rsid w:val="00FA11D4"/>
    <w:rsid w:val="00FA2E6D"/>
    <w:rsid w:val="00FA3CEC"/>
    <w:rsid w:val="00FA7EAD"/>
    <w:rsid w:val="00FB1621"/>
    <w:rsid w:val="00FB31EF"/>
    <w:rsid w:val="00FB35EF"/>
    <w:rsid w:val="00FB3D1E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C15A-1732-4B6A-AD33-47B7813E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359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198</cp:revision>
  <cp:lastPrinted>2021-09-07T06:45:00Z</cp:lastPrinted>
  <dcterms:created xsi:type="dcterms:W3CDTF">2019-12-23T10:21:00Z</dcterms:created>
  <dcterms:modified xsi:type="dcterms:W3CDTF">2021-09-27T05:43:00Z</dcterms:modified>
</cp:coreProperties>
</file>