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9521D" w:rsidRPr="0039521D" w:rsidTr="002F0FB2">
        <w:trPr>
          <w:trHeight w:val="435"/>
        </w:trPr>
        <w:tc>
          <w:tcPr>
            <w:tcW w:w="9322" w:type="dxa"/>
            <w:gridSpan w:val="2"/>
            <w:vAlign w:val="center"/>
          </w:tcPr>
          <w:p w:rsidR="00BA7CDA" w:rsidRPr="000F6236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Отчёты об исполнении производственных программ за 20</w:t>
            </w:r>
            <w:r w:rsidR="00B5054B"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F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A7CDA" w:rsidRPr="000F6236" w:rsidRDefault="00BA7CDA" w:rsidP="00BA7C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0F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0157DE" w:rsidRPr="0039521D" w:rsidRDefault="000157DE" w:rsidP="00757B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0AE" w:rsidRPr="002D58D1" w:rsidTr="002F0FB2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A25D5E" w:rsidRPr="00900442" w:rsidRDefault="002F0FB2" w:rsidP="009004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МУП «ЖКХ-Коченево» (1125456000493/5425002966)</w:t>
            </w:r>
          </w:p>
        </w:tc>
      </w:tr>
      <w:tr w:rsidR="008360AE" w:rsidRPr="002D58D1" w:rsidTr="002F0FB2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FB2" w:rsidRPr="0091576E" w:rsidRDefault="002F0FB2" w:rsidP="008D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8D70FC" w:rsidRPr="0091576E" w:rsidRDefault="008D70FC" w:rsidP="008D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D70FC" w:rsidRPr="0091576E" w:rsidRDefault="002D58D1" w:rsidP="0090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9157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Холодное </w:t>
            </w:r>
            <w:r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="008D70FC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Коченево</w:t>
            </w:r>
            <w:r w:rsid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ул. </w:t>
            </w:r>
            <w:proofErr w:type="spellStart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Ипподромская</w:t>
            </w:r>
            <w:proofErr w:type="spellEnd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ул.Юбилейная</w:t>
            </w:r>
            <w:proofErr w:type="spellEnd"/>
            <w:r w:rsidR="00900442"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D70FC" w:rsidRPr="002D58D1" w:rsidTr="002F0FB2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0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25D5E" w:rsidRPr="002D58D1" w:rsidTr="002F0FB2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90044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527,28</w:t>
            </w:r>
          </w:p>
        </w:tc>
      </w:tr>
      <w:tr w:rsidR="00A25D5E" w:rsidRPr="002D58D1" w:rsidTr="002F0FB2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900442" w:rsidP="004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19 987,04</w:t>
            </w:r>
          </w:p>
        </w:tc>
      </w:tr>
      <w:tr w:rsidR="00A25D5E" w:rsidRPr="002D58D1" w:rsidTr="002F0FB2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90044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F1903" w:rsidRPr="002D58D1" w:rsidTr="002F0FB2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0157DE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1576E" w:rsidRDefault="00925A4A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D58D1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8D70FC" w:rsidRPr="0091576E" w:rsidRDefault="008D70FC" w:rsidP="008D70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57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spellStart"/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р.п</w:t>
      </w:r>
      <w:proofErr w:type="spellEnd"/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Коченево в </w:t>
      </w:r>
      <w:proofErr w:type="spellStart"/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т.ч</w:t>
      </w:r>
      <w:proofErr w:type="spellEnd"/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ул. </w:t>
      </w:r>
      <w:proofErr w:type="spellStart"/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Ипподромская</w:t>
      </w:r>
      <w:proofErr w:type="spellEnd"/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="00900442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ул.Юбилейная</w:t>
      </w:r>
      <w:proofErr w:type="spellEnd"/>
      <w:r w:rsid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1"/>
        <w:gridCol w:w="2555"/>
      </w:tblGrid>
      <w:tr w:rsidR="00A25D5E" w:rsidRPr="0091576E" w:rsidTr="00825E88">
        <w:trPr>
          <w:trHeight w:val="40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00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25D5E" w:rsidRPr="0091576E" w:rsidTr="002F0FB2">
        <w:trPr>
          <w:trHeight w:val="429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7F22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EC6D6D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</w:t>
            </w:r>
          </w:p>
        </w:tc>
      </w:tr>
      <w:tr w:rsidR="00A25D5E" w:rsidRPr="0091576E" w:rsidTr="002F0FB2">
        <w:trPr>
          <w:trHeight w:val="436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2F3059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4 368,19</w:t>
            </w:r>
          </w:p>
        </w:tc>
      </w:tr>
      <w:tr w:rsidR="00A25D5E" w:rsidRPr="0091576E" w:rsidTr="002F0FB2">
        <w:trPr>
          <w:trHeight w:val="41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2F305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18,13</w:t>
            </w:r>
          </w:p>
        </w:tc>
      </w:tr>
      <w:tr w:rsidR="00A25D5E" w:rsidRPr="002D58D1" w:rsidTr="002F0FB2">
        <w:trPr>
          <w:trHeight w:val="284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38" w:rsidRPr="0091576E" w:rsidRDefault="00771438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D58D1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4867B9" w:rsidRPr="0091576E" w:rsidRDefault="008D70FC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157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Горячее водоснабжение</w:t>
      </w:r>
      <w:r w:rsidR="009812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8120F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="0098120F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р.п</w:t>
      </w:r>
      <w:proofErr w:type="spellEnd"/>
      <w:r w:rsidR="0098120F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Коченево в </w:t>
      </w:r>
      <w:proofErr w:type="spellStart"/>
      <w:r w:rsidR="0098120F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т.ч</w:t>
      </w:r>
      <w:proofErr w:type="spellEnd"/>
      <w:r w:rsidR="0098120F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="0098120F" w:rsidRPr="009004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ул.Юбилейная</w:t>
      </w:r>
      <w:proofErr w:type="spellEnd"/>
      <w:r w:rsidR="009812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A25D5E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vAlign w:val="center"/>
          </w:tcPr>
          <w:p w:rsidR="002F0FB2" w:rsidRPr="0091576E" w:rsidRDefault="002F0FB2" w:rsidP="002D58D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915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81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C7BAF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7F2251"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551" w:type="dxa"/>
            <w:vAlign w:val="center"/>
          </w:tcPr>
          <w:p w:rsidR="002F0FB2" w:rsidRPr="0091576E" w:rsidRDefault="002F3059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</w:tr>
      <w:tr w:rsidR="00BC7BAF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vAlign w:val="center"/>
          </w:tcPr>
          <w:p w:rsidR="002F0FB2" w:rsidRPr="0091576E" w:rsidRDefault="002F3059" w:rsidP="004E0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4 734,05</w:t>
            </w:r>
          </w:p>
        </w:tc>
      </w:tr>
      <w:tr w:rsidR="00BC7BAF" w:rsidRPr="0091576E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BAF" w:rsidRPr="002D58D1" w:rsidTr="00825E88">
        <w:trPr>
          <w:trHeight w:val="431"/>
        </w:trPr>
        <w:tc>
          <w:tcPr>
            <w:tcW w:w="677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vAlign w:val="center"/>
          </w:tcPr>
          <w:p w:rsidR="002F0FB2" w:rsidRPr="0091576E" w:rsidRDefault="002F0FB2" w:rsidP="002462C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69"/>
        <w:gridCol w:w="2529"/>
      </w:tblGrid>
      <w:tr w:rsidR="00497752" w:rsidRPr="00D3276A" w:rsidTr="0098120F">
        <w:trPr>
          <w:trHeight w:val="406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:rsidR="0098120F" w:rsidRDefault="0098120F" w:rsidP="0098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8120F" w:rsidRDefault="0098120F" w:rsidP="0098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57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Горячее водоснабжение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004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Военный городок)</w:t>
            </w:r>
          </w:p>
          <w:p w:rsidR="00513FB2" w:rsidRDefault="00513FB2" w:rsidP="0098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8120F" w:rsidRPr="00513FB2" w:rsidRDefault="0098120F" w:rsidP="0098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3FB2">
              <w:rPr>
                <w:rFonts w:ascii="Times New Roman" w:eastAsia="Times New Roman" w:hAnsi="Times New Roman"/>
                <w:lang w:eastAsia="ru-RU"/>
              </w:rPr>
              <w:t>В истекшем периоде регулирования деятельность по горячему водоснабжению</w:t>
            </w:r>
            <w:r w:rsidRPr="00513FB2">
              <w:t xml:space="preserve"> </w:t>
            </w:r>
            <w:r w:rsidRPr="00513FB2">
              <w:rPr>
                <w:rFonts w:ascii="Times New Roman" w:eastAsia="Times New Roman" w:hAnsi="Times New Roman"/>
                <w:lang w:eastAsia="ru-RU"/>
              </w:rPr>
              <w:t xml:space="preserve">на территории рабочего поселка Коченево (источник тепловой энергии – котельная, расположенная по адресу: Новосибирская область, </w:t>
            </w:r>
            <w:proofErr w:type="spellStart"/>
            <w:r w:rsidRPr="00513FB2">
              <w:rPr>
                <w:rFonts w:ascii="Times New Roman" w:eastAsia="Times New Roman" w:hAnsi="Times New Roman"/>
                <w:lang w:eastAsia="ru-RU"/>
              </w:rPr>
              <w:t>Коченевский</w:t>
            </w:r>
            <w:proofErr w:type="spellEnd"/>
            <w:r w:rsidRPr="00513FB2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513FB2">
              <w:rPr>
                <w:rFonts w:ascii="Times New Roman" w:eastAsia="Times New Roman" w:hAnsi="Times New Roman"/>
                <w:lang w:eastAsia="ru-RU"/>
              </w:rPr>
              <w:t>р.п</w:t>
            </w:r>
            <w:proofErr w:type="spellEnd"/>
            <w:r w:rsidRPr="00513FB2">
              <w:rPr>
                <w:rFonts w:ascii="Times New Roman" w:eastAsia="Times New Roman" w:hAnsi="Times New Roman"/>
                <w:lang w:eastAsia="ru-RU"/>
              </w:rPr>
              <w:t>. Коченево, ул. Военный городок, здание 2) организация не осуществляла</w:t>
            </w:r>
          </w:p>
          <w:p w:rsidR="0098120F" w:rsidRPr="0091576E" w:rsidRDefault="0098120F" w:rsidP="0098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a3"/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2551"/>
            </w:tblGrid>
            <w:tr w:rsidR="0098120F" w:rsidRPr="0091576E" w:rsidTr="0098120F">
              <w:trPr>
                <w:trHeight w:val="431"/>
              </w:trPr>
              <w:tc>
                <w:tcPr>
                  <w:tcW w:w="677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98120F" w:rsidRPr="0091576E" w:rsidTr="0098120F">
              <w:trPr>
                <w:trHeight w:val="431"/>
              </w:trPr>
              <w:tc>
                <w:tcPr>
                  <w:tcW w:w="677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горячей воды (реализация), тыс. куб. м.</w:t>
                  </w:r>
                </w:p>
              </w:tc>
              <w:tc>
                <w:tcPr>
                  <w:tcW w:w="255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8120F" w:rsidRPr="0091576E" w:rsidTr="0098120F">
              <w:trPr>
                <w:trHeight w:val="431"/>
              </w:trPr>
              <w:tc>
                <w:tcPr>
                  <w:tcW w:w="677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vAlign w:val="center"/>
                </w:tcPr>
                <w:p w:rsidR="0098120F" w:rsidRPr="0091576E" w:rsidRDefault="0098120F" w:rsidP="00006E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8120F" w:rsidRPr="0091576E" w:rsidTr="0098120F">
              <w:trPr>
                <w:trHeight w:val="431"/>
              </w:trPr>
              <w:tc>
                <w:tcPr>
                  <w:tcW w:w="677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8120F" w:rsidRPr="002D58D1" w:rsidTr="0098120F">
              <w:trPr>
                <w:trHeight w:val="431"/>
              </w:trPr>
              <w:tc>
                <w:tcPr>
                  <w:tcW w:w="677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vAlign w:val="center"/>
                </w:tcPr>
                <w:p w:rsidR="0098120F" w:rsidRPr="0091576E" w:rsidRDefault="0098120F" w:rsidP="00006E6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5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98120F" w:rsidRDefault="0098120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8120F" w:rsidRDefault="0098120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8120F" w:rsidRPr="00D3276A" w:rsidRDefault="0098120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МУП «</w:t>
            </w:r>
            <w:proofErr w:type="spellStart"/>
            <w:r w:rsidRPr="00D327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Чикское</w:t>
            </w:r>
            <w:proofErr w:type="spellEnd"/>
            <w:r w:rsidRPr="00D327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ППЖКХ» (1025405824465/5425112768)</w:t>
            </w:r>
          </w:p>
        </w:tc>
      </w:tr>
      <w:tr w:rsidR="00497752" w:rsidRPr="00D3276A" w:rsidTr="0098120F">
        <w:trPr>
          <w:trHeight w:val="406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(наименование организации, ОГРН/ИНН)</w:t>
            </w:r>
          </w:p>
          <w:p w:rsidR="008D70FC" w:rsidRPr="00D3276A" w:rsidRDefault="008D70F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D70FC" w:rsidRPr="00D3276A" w:rsidRDefault="002D58D1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Холодное в</w:t>
            </w:r>
            <w:r w:rsidR="008D70FC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Чистопольский</w:t>
            </w:r>
            <w:proofErr w:type="spellEnd"/>
            <w:r w:rsidR="004C4837" w:rsidRPr="00D327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сельсовет)</w:t>
            </w:r>
          </w:p>
        </w:tc>
      </w:tr>
      <w:tr w:rsidR="00497752" w:rsidRPr="00D3276A" w:rsidTr="0098120F">
        <w:trPr>
          <w:trHeight w:val="40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13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97752" w:rsidRPr="00D3276A" w:rsidTr="0098120F">
        <w:trPr>
          <w:trHeight w:val="429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061A45" w:rsidRDefault="00513FB2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298,04</w:t>
            </w:r>
          </w:p>
        </w:tc>
      </w:tr>
      <w:tr w:rsidR="00497752" w:rsidRPr="00D3276A" w:rsidTr="0098120F">
        <w:trPr>
          <w:trHeight w:val="436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EC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361D" w:rsidRPr="00EC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061A45" w:rsidRDefault="00513FB2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8 249,38</w:t>
            </w:r>
          </w:p>
        </w:tc>
      </w:tr>
      <w:tr w:rsidR="006B2B53" w:rsidRPr="00D3276A" w:rsidTr="0098120F">
        <w:trPr>
          <w:trHeight w:val="41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061A45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3276A" w:rsidRPr="0006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CC3793" w:rsidRPr="00D3276A" w:rsidTr="0098120F">
        <w:trPr>
          <w:trHeight w:val="284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70FC" w:rsidRPr="00D3276A" w:rsidRDefault="008D70FC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D70FC" w:rsidRPr="00D3276A" w:rsidRDefault="008D70FC" w:rsidP="008D70F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7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8D70FC" w:rsidRPr="00D3276A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</w:t>
            </w:r>
            <w:bookmarkStart w:id="0" w:name="_GoBack"/>
            <w:bookmarkEnd w:id="0"/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13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97752" w:rsidRPr="00D3276A" w:rsidTr="008579E5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7F22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513FB2" w:rsidP="00AE3F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160,21</w:t>
            </w:r>
          </w:p>
        </w:tc>
      </w:tr>
      <w:tr w:rsidR="00497752" w:rsidRPr="00D3276A" w:rsidTr="008579E5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F54404" w:rsidP="00EC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C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542,85</w:t>
            </w:r>
          </w:p>
        </w:tc>
      </w:tr>
      <w:tr w:rsidR="006B2B53" w:rsidRPr="00D3276A" w:rsidTr="008579E5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EC361D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CC3793" w:rsidRPr="00D3276A" w:rsidTr="008579E5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D3276A" w:rsidRDefault="00AE3F1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Pr="00D3276A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793" w:rsidRPr="00D3276A" w:rsidRDefault="00CC3793" w:rsidP="00CC379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76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Горячее водоснабжение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497752" w:rsidRPr="00D3276A" w:rsidTr="00571E37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13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97752" w:rsidRPr="00D3276A" w:rsidTr="00571E37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F92990" w:rsidRDefault="00CC3793" w:rsidP="00CC37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F92990" w:rsidRDefault="00061A45" w:rsidP="00EC36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C361D"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97752" w:rsidRPr="00D3276A" w:rsidTr="00571E37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F92990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B2642F"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</w:t>
            </w:r>
            <w:r w:rsidR="00EC361D"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учетом</w:t>
            </w:r>
            <w:r w:rsidR="00B2642F"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F92990" w:rsidRDefault="00EC361D" w:rsidP="0057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482,86</w:t>
            </w:r>
          </w:p>
        </w:tc>
      </w:tr>
      <w:tr w:rsidR="006B2B53" w:rsidRPr="00D3276A" w:rsidTr="00571E37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F92990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F92990" w:rsidRDefault="006B2B5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3793" w:rsidRPr="002D58D1" w:rsidTr="00571E37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93" w:rsidRPr="00D3276A" w:rsidRDefault="00CC37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0FC" w:rsidRPr="00B2642F" w:rsidTr="00EC3D7B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A25D5E" w:rsidRPr="00B2642F" w:rsidRDefault="00A25D5E" w:rsidP="008D70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A25D5E" w:rsidRPr="00B2642F" w:rsidRDefault="00A25D5E" w:rsidP="008D70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D70FC" w:rsidRPr="00B2642F" w:rsidRDefault="008579E5" w:rsidP="008D70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АО «Птицефабрика </w:t>
            </w:r>
            <w:proofErr w:type="spellStart"/>
            <w:r w:rsidR="00AE3F1C" w:rsidRPr="00B264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Чикская</w:t>
            </w:r>
            <w:proofErr w:type="spellEnd"/>
            <w:r w:rsidRPr="00B264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 (1065464012327/5425001169)</w:t>
            </w:r>
          </w:p>
        </w:tc>
      </w:tr>
      <w:tr w:rsidR="008D70FC" w:rsidRPr="00B2642F" w:rsidTr="00EC3D7B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8D70FC" w:rsidRPr="00B2642F" w:rsidRDefault="008D70FC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D70FC" w:rsidRPr="00B2642F" w:rsidRDefault="00E31197" w:rsidP="00E3119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4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Холодное в</w:t>
            </w:r>
            <w:r w:rsidR="002D58D1" w:rsidRPr="00B264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</w:p>
        </w:tc>
      </w:tr>
      <w:tr w:rsidR="008D70FC" w:rsidRPr="006D0FC8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A9392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A9392B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A93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D0FC8" w:rsidRPr="00A93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10D29" w:rsidRPr="006D0FC8" w:rsidTr="008579E5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A9392B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A9392B" w:rsidRDefault="00A9392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376,31</w:t>
            </w:r>
          </w:p>
        </w:tc>
      </w:tr>
      <w:tr w:rsidR="00AF71E6" w:rsidRPr="006D0FC8" w:rsidTr="008579E5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EF1FFE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EF1FFE"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EF1FFE" w:rsidRDefault="00EF1FFE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6 295,88</w:t>
            </w:r>
          </w:p>
        </w:tc>
      </w:tr>
      <w:tr w:rsidR="006E6976" w:rsidRPr="006D0FC8" w:rsidTr="008579E5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A9392B" w:rsidRDefault="00AA4579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9" w:rsidRPr="00A9392B" w:rsidRDefault="00A9392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99,15</w:t>
            </w:r>
          </w:p>
        </w:tc>
      </w:tr>
      <w:tr w:rsidR="006E6976" w:rsidRPr="006D0FC8" w:rsidTr="008579E5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A9392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A9392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579E5" w:rsidRPr="006D0FC8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8D70FC" w:rsidRPr="005335FB" w:rsidRDefault="008D70FC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3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2410"/>
      </w:tblGrid>
      <w:tr w:rsidR="008D70FC" w:rsidRPr="005335FB" w:rsidTr="00EC3D7B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E5" w:rsidRPr="005335F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5335FB" w:rsidRDefault="008579E5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533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D0FC8" w:rsidRPr="00533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E6976" w:rsidRPr="005335FB" w:rsidTr="00EC3D7B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5335FB" w:rsidRDefault="008579E5" w:rsidP="007F22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5335FB" w:rsidRDefault="00A9392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260,94</w:t>
            </w:r>
          </w:p>
        </w:tc>
      </w:tr>
      <w:tr w:rsidR="00AF71E6" w:rsidRPr="005335FB" w:rsidTr="00EC3D7B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EF1FFE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</w:t>
            </w:r>
            <w:r w:rsidR="00EF1FFE"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EF1FFE" w:rsidRDefault="00EF1FFE" w:rsidP="00AA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3 728,02</w:t>
            </w:r>
          </w:p>
        </w:tc>
      </w:tr>
      <w:tr w:rsidR="006E6976" w:rsidRPr="005335FB" w:rsidTr="00EC3D7B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5335F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5335FB" w:rsidRDefault="005335F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6976" w:rsidRPr="002D58D1" w:rsidTr="00EC3D7B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5335FB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5" w:rsidRPr="00B2642F" w:rsidRDefault="008579E5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25D5E" w:rsidRPr="002D58D1" w:rsidRDefault="00A25D5E" w:rsidP="008579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9460"/>
      </w:tblGrid>
      <w:tr w:rsidR="008360AE" w:rsidRPr="00CA3E4C" w:rsidTr="002066E3">
        <w:trPr>
          <w:trHeight w:val="406"/>
        </w:trPr>
        <w:tc>
          <w:tcPr>
            <w:tcW w:w="9460" w:type="dxa"/>
            <w:tcBorders>
              <w:bottom w:val="single" w:sz="4" w:space="0" w:color="auto"/>
            </w:tcBorders>
            <w:vAlign w:val="center"/>
          </w:tcPr>
          <w:p w:rsidR="00EC3D7B" w:rsidRPr="00CA3E4C" w:rsidRDefault="00A25D5E" w:rsidP="00961F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D58D1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br w:type="page"/>
            </w:r>
            <w:r w:rsidR="00D3000D" w:rsidRPr="00CA3E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МУП Коченевского района «Единый расчетный центр» (1125456000559/5425003014) </w:t>
            </w:r>
          </w:p>
        </w:tc>
      </w:tr>
    </w:tbl>
    <w:p w:rsidR="008579E5" w:rsidRPr="00CA3E4C" w:rsidRDefault="008579E5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Кремлевский,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Крутологовский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Леснополянский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Новомихайловский,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Овчинниковский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Поваренский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Прокудский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Совхозный,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Федосихинский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Целинный,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Шагаловский</w:t>
      </w:r>
      <w:proofErr w:type="spellEnd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Дупленский, </w:t>
      </w:r>
      <w:proofErr w:type="spellStart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Краснотальский</w:t>
      </w:r>
      <w:proofErr w:type="spellEnd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сельсоветы</w:t>
      </w:r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а также в централизованной системе холодного водоснабжения, для которой ранее гарантирующей организацией являлось АО «Птицефабрика </w:t>
      </w:r>
      <w:proofErr w:type="spellStart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Чикская</w:t>
      </w:r>
      <w:proofErr w:type="spellEnd"/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6464E4" w:rsidRPr="00CA3E4C" w:rsidRDefault="002D58D1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Холодное в</w:t>
      </w:r>
      <w:r w:rsidR="006464E4"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одоснабжение</w:t>
      </w: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6519"/>
        <w:gridCol w:w="2941"/>
      </w:tblGrid>
      <w:tr w:rsidR="002066E3" w:rsidRPr="00CA3E4C" w:rsidTr="00F92074">
        <w:trPr>
          <w:trHeight w:val="40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32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752AA" w:rsidRPr="00CA3E4C" w:rsidTr="00F92074">
        <w:trPr>
          <w:trHeight w:val="429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752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A9392B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668,86</w:t>
            </w:r>
          </w:p>
        </w:tc>
      </w:tr>
      <w:tr w:rsidR="00F752AA" w:rsidRPr="00CA3E4C" w:rsidTr="00F92074">
        <w:trPr>
          <w:trHeight w:val="43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A9392B" w:rsidP="00C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16 681,10</w:t>
            </w:r>
          </w:p>
        </w:tc>
      </w:tr>
      <w:tr w:rsidR="00F752AA" w:rsidRPr="00CA3E4C" w:rsidTr="00F92074">
        <w:trPr>
          <w:trHeight w:val="41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5581B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752AA" w:rsidRPr="00CA3E4C" w:rsidTr="00F92074">
        <w:trPr>
          <w:trHeight w:val="28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E3" w:rsidRPr="00CA3E4C" w:rsidRDefault="006464E4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централизованной системе холодного водоснабжения, для которой ранее гарантирующей организацией являлось АО «Птицефабрика </w:t>
      </w:r>
      <w:proofErr w:type="spellStart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Чикская</w:t>
      </w:r>
      <w:proofErr w:type="spellEnd"/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6464E4" w:rsidRPr="00CA3E4C" w:rsidRDefault="006464E4" w:rsidP="006464E4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6519"/>
        <w:gridCol w:w="2941"/>
      </w:tblGrid>
      <w:tr w:rsidR="002066E3" w:rsidRPr="00CA3E4C" w:rsidTr="002066E3">
        <w:trPr>
          <w:trHeight w:val="40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32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464E4" w:rsidRPr="00CA3E4C" w:rsidTr="002066E3">
        <w:trPr>
          <w:trHeight w:val="429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6464E4" w:rsidP="00F752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739C5" w:rsidP="00A939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 w:rsidR="00A93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6464E4" w:rsidRPr="00CA3E4C" w:rsidTr="002066E3">
        <w:trPr>
          <w:trHeight w:val="43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A9392B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1 995,40</w:t>
            </w:r>
          </w:p>
        </w:tc>
      </w:tr>
      <w:tr w:rsidR="001B7706" w:rsidRPr="00CA3E4C" w:rsidTr="002066E3">
        <w:trPr>
          <w:trHeight w:val="414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F739C5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52AA" w:rsidRPr="00CA3E4C" w:rsidTr="002066E3">
        <w:trPr>
          <w:trHeight w:val="284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6E3" w:rsidRPr="00CA3E4C" w:rsidRDefault="002066E3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Горячее водоснабжение</w:t>
      </w: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6519"/>
        <w:gridCol w:w="2941"/>
      </w:tblGrid>
      <w:tr w:rsidR="002066E3" w:rsidRPr="00CA3E4C" w:rsidTr="00F92074">
        <w:trPr>
          <w:trHeight w:val="40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93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066E3" w:rsidRPr="00CA3E4C" w:rsidTr="00F92074">
        <w:trPr>
          <w:trHeight w:val="429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B953C8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B953C8" w:rsidRDefault="001322FF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40,93</w:t>
            </w:r>
          </w:p>
        </w:tc>
      </w:tr>
      <w:tr w:rsidR="002066E3" w:rsidRPr="00CA3E4C" w:rsidTr="00F92074">
        <w:trPr>
          <w:trHeight w:val="43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B953C8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B953C8" w:rsidRDefault="00B953C8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5 270,10</w:t>
            </w:r>
          </w:p>
        </w:tc>
      </w:tr>
      <w:tr w:rsidR="002066E3" w:rsidRPr="00CA3E4C" w:rsidTr="00F92074">
        <w:trPr>
          <w:trHeight w:val="41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B953C8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1021AD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66E3" w:rsidRPr="002D58D1" w:rsidTr="00F92074">
        <w:trPr>
          <w:trHeight w:val="284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3" w:rsidRPr="00CA3E4C" w:rsidRDefault="002066E3" w:rsidP="00F92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203B" w:rsidRPr="002D58D1" w:rsidRDefault="00AA203B" w:rsidP="008579E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AC4309" w:rsidRPr="00B953C8" w:rsidTr="0083720C">
        <w:trPr>
          <w:trHeight w:val="40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83720C" w:rsidRPr="00B953C8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ФГКУ "Сибирский спасательный центр МЧС России" </w:t>
            </w:r>
            <w:r w:rsidRPr="00B95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(1025405825500/5425108641)</w:t>
            </w:r>
          </w:p>
        </w:tc>
      </w:tr>
      <w:tr w:rsidR="00AC4309" w:rsidRPr="00B953C8" w:rsidTr="0083720C">
        <w:trPr>
          <w:trHeight w:val="406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20C" w:rsidRPr="00B953C8" w:rsidRDefault="0083720C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D1066A" w:rsidRPr="00B953C8" w:rsidRDefault="00D1066A" w:rsidP="008859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066A" w:rsidRPr="00B953C8" w:rsidRDefault="002D58D1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Холодное в</w:t>
            </w:r>
            <w:r w:rsidR="00D1066A" w:rsidRPr="00B953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одоснабжение</w:t>
            </w:r>
          </w:p>
        </w:tc>
      </w:tr>
      <w:tr w:rsidR="00AC4309" w:rsidRPr="00B953C8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23" w:rsidRPr="00B953C8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953C8" w:rsidRDefault="0051392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B95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335FB" w:rsidRPr="00B95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C4309" w:rsidRPr="00B953C8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953C8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953C8" w:rsidRDefault="00385F1F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</w:t>
            </w:r>
          </w:p>
        </w:tc>
      </w:tr>
      <w:tr w:rsidR="00AC4309" w:rsidRPr="00180B4D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</w:t>
            </w:r>
            <w:r w:rsidR="00180B4D"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0D" w:rsidRPr="00180B4D" w:rsidRDefault="00180B4D" w:rsidP="0018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250,92</w:t>
            </w:r>
          </w:p>
        </w:tc>
      </w:tr>
      <w:tr w:rsidR="00AC4309" w:rsidRPr="00180B4D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6344C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309" w:rsidRPr="00180B4D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21AD" w:rsidRPr="00180B4D" w:rsidRDefault="001021AD" w:rsidP="00D1066A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066A" w:rsidRPr="00180B4D" w:rsidRDefault="00D1066A" w:rsidP="00D1066A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0B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Водоотведение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D1066A" w:rsidRPr="00180B4D" w:rsidTr="0083720C">
        <w:trPr>
          <w:trHeight w:val="4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513923" w:rsidP="002D58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5120" w:rsidRPr="0018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335FB" w:rsidRPr="0018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7F2251" w:rsidRPr="00180B4D" w:rsidTr="0083720C">
        <w:trPr>
          <w:trHeight w:val="4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7F2251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385F1F" w:rsidP="00545B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</w:t>
            </w:r>
          </w:p>
        </w:tc>
      </w:tr>
      <w:tr w:rsidR="004867B9" w:rsidRPr="00B953C8" w:rsidTr="0083720C">
        <w:trPr>
          <w:trHeight w:val="4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0B4D"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учета НДС)</w:t>
            </w: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180B4D" w:rsidRDefault="00180B4D" w:rsidP="0024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452,41</w:t>
            </w:r>
          </w:p>
        </w:tc>
      </w:tr>
      <w:tr w:rsidR="004867B9" w:rsidRPr="00B953C8" w:rsidTr="0083720C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953C8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953C8" w:rsidRDefault="006344CB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33311" w:rsidRPr="0086599B" w:rsidTr="0083720C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B953C8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23" w:rsidRPr="0086599B" w:rsidRDefault="00513923" w:rsidP="002462C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3923" w:rsidRPr="0086599B" w:rsidRDefault="00513923" w:rsidP="0051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C587F" w:rsidRPr="009561E9" w:rsidRDefault="002C587F" w:rsidP="002C5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1066A" w:rsidRPr="009561E9" w:rsidRDefault="00D1066A" w:rsidP="002C5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C0A25" w:rsidRPr="00497752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C0A25" w:rsidRPr="00497752" w:rsidSect="002F0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68E6"/>
    <w:rsid w:val="00061A45"/>
    <w:rsid w:val="000758AC"/>
    <w:rsid w:val="000A022D"/>
    <w:rsid w:val="000A7DBE"/>
    <w:rsid w:val="000B6837"/>
    <w:rsid w:val="000D0FA2"/>
    <w:rsid w:val="000D2D99"/>
    <w:rsid w:val="000D7D57"/>
    <w:rsid w:val="000E6372"/>
    <w:rsid w:val="000F2F29"/>
    <w:rsid w:val="000F6236"/>
    <w:rsid w:val="001021AD"/>
    <w:rsid w:val="00103728"/>
    <w:rsid w:val="00104B48"/>
    <w:rsid w:val="001322FF"/>
    <w:rsid w:val="0015091F"/>
    <w:rsid w:val="00167616"/>
    <w:rsid w:val="00170EE5"/>
    <w:rsid w:val="00180B4D"/>
    <w:rsid w:val="00183880"/>
    <w:rsid w:val="001B7706"/>
    <w:rsid w:val="001B7BBF"/>
    <w:rsid w:val="001E20DD"/>
    <w:rsid w:val="001F0AD6"/>
    <w:rsid w:val="002066E3"/>
    <w:rsid w:val="00210D29"/>
    <w:rsid w:val="002166E3"/>
    <w:rsid w:val="0022638E"/>
    <w:rsid w:val="002274E8"/>
    <w:rsid w:val="00233311"/>
    <w:rsid w:val="002453E3"/>
    <w:rsid w:val="002462C4"/>
    <w:rsid w:val="00264D83"/>
    <w:rsid w:val="002922F2"/>
    <w:rsid w:val="00292632"/>
    <w:rsid w:val="0029777E"/>
    <w:rsid w:val="002C587F"/>
    <w:rsid w:val="002D58D1"/>
    <w:rsid w:val="002F0FB2"/>
    <w:rsid w:val="002F3059"/>
    <w:rsid w:val="003350D1"/>
    <w:rsid w:val="003476CF"/>
    <w:rsid w:val="00351B6C"/>
    <w:rsid w:val="00354590"/>
    <w:rsid w:val="00385F1F"/>
    <w:rsid w:val="003951C1"/>
    <w:rsid w:val="0039521D"/>
    <w:rsid w:val="003A605B"/>
    <w:rsid w:val="003F0B15"/>
    <w:rsid w:val="003F5AA4"/>
    <w:rsid w:val="00415433"/>
    <w:rsid w:val="00422899"/>
    <w:rsid w:val="00454E37"/>
    <w:rsid w:val="00483EC2"/>
    <w:rsid w:val="004867B9"/>
    <w:rsid w:val="00497752"/>
    <w:rsid w:val="004C4837"/>
    <w:rsid w:val="004E0285"/>
    <w:rsid w:val="004F3A64"/>
    <w:rsid w:val="005052BE"/>
    <w:rsid w:val="00507CD0"/>
    <w:rsid w:val="00511C03"/>
    <w:rsid w:val="00513923"/>
    <w:rsid w:val="00513FB2"/>
    <w:rsid w:val="005168ED"/>
    <w:rsid w:val="00522E0B"/>
    <w:rsid w:val="005335FB"/>
    <w:rsid w:val="00535EBA"/>
    <w:rsid w:val="00544846"/>
    <w:rsid w:val="00545B45"/>
    <w:rsid w:val="00584328"/>
    <w:rsid w:val="005869BC"/>
    <w:rsid w:val="005A3319"/>
    <w:rsid w:val="005C47B3"/>
    <w:rsid w:val="005D7852"/>
    <w:rsid w:val="005E4BB9"/>
    <w:rsid w:val="005E59D7"/>
    <w:rsid w:val="005F1DC6"/>
    <w:rsid w:val="005F7193"/>
    <w:rsid w:val="00606D36"/>
    <w:rsid w:val="00611412"/>
    <w:rsid w:val="00621118"/>
    <w:rsid w:val="006344CB"/>
    <w:rsid w:val="00635120"/>
    <w:rsid w:val="00635917"/>
    <w:rsid w:val="006464E4"/>
    <w:rsid w:val="00657FF3"/>
    <w:rsid w:val="006617DC"/>
    <w:rsid w:val="00666A3C"/>
    <w:rsid w:val="00680714"/>
    <w:rsid w:val="0068222D"/>
    <w:rsid w:val="006B2B53"/>
    <w:rsid w:val="006C0F00"/>
    <w:rsid w:val="006C16F7"/>
    <w:rsid w:val="006D0FC8"/>
    <w:rsid w:val="006E38B1"/>
    <w:rsid w:val="006E6976"/>
    <w:rsid w:val="007057D0"/>
    <w:rsid w:val="00733613"/>
    <w:rsid w:val="00757B22"/>
    <w:rsid w:val="007664C6"/>
    <w:rsid w:val="00771438"/>
    <w:rsid w:val="00782CC5"/>
    <w:rsid w:val="007A5F61"/>
    <w:rsid w:val="007C2920"/>
    <w:rsid w:val="007C2EA5"/>
    <w:rsid w:val="007C50F7"/>
    <w:rsid w:val="007D3B49"/>
    <w:rsid w:val="007E4E51"/>
    <w:rsid w:val="007F2251"/>
    <w:rsid w:val="007F2FF1"/>
    <w:rsid w:val="007F4BA0"/>
    <w:rsid w:val="007F51DA"/>
    <w:rsid w:val="00807CDF"/>
    <w:rsid w:val="00810988"/>
    <w:rsid w:val="008153A5"/>
    <w:rsid w:val="00825E88"/>
    <w:rsid w:val="0083125F"/>
    <w:rsid w:val="00833657"/>
    <w:rsid w:val="008360AE"/>
    <w:rsid w:val="0083720C"/>
    <w:rsid w:val="008579E5"/>
    <w:rsid w:val="0086599B"/>
    <w:rsid w:val="008859FE"/>
    <w:rsid w:val="00891DE6"/>
    <w:rsid w:val="008D2436"/>
    <w:rsid w:val="008D70FC"/>
    <w:rsid w:val="00900442"/>
    <w:rsid w:val="0091576E"/>
    <w:rsid w:val="00925A4A"/>
    <w:rsid w:val="00932E16"/>
    <w:rsid w:val="009377EF"/>
    <w:rsid w:val="009561E9"/>
    <w:rsid w:val="00961F9E"/>
    <w:rsid w:val="00971356"/>
    <w:rsid w:val="0098120F"/>
    <w:rsid w:val="00981D24"/>
    <w:rsid w:val="0098525F"/>
    <w:rsid w:val="00986DBB"/>
    <w:rsid w:val="009C0A25"/>
    <w:rsid w:val="009D0890"/>
    <w:rsid w:val="009D43B7"/>
    <w:rsid w:val="009D5AE2"/>
    <w:rsid w:val="009F490E"/>
    <w:rsid w:val="009F7FEB"/>
    <w:rsid w:val="00A066E3"/>
    <w:rsid w:val="00A207DD"/>
    <w:rsid w:val="00A25D5E"/>
    <w:rsid w:val="00A402A4"/>
    <w:rsid w:val="00A41509"/>
    <w:rsid w:val="00A52039"/>
    <w:rsid w:val="00A66540"/>
    <w:rsid w:val="00A761E4"/>
    <w:rsid w:val="00A80EAB"/>
    <w:rsid w:val="00A9392B"/>
    <w:rsid w:val="00AA203B"/>
    <w:rsid w:val="00AA4579"/>
    <w:rsid w:val="00AC4309"/>
    <w:rsid w:val="00AE3F1C"/>
    <w:rsid w:val="00AF71E6"/>
    <w:rsid w:val="00B017FB"/>
    <w:rsid w:val="00B24E94"/>
    <w:rsid w:val="00B2642F"/>
    <w:rsid w:val="00B3226C"/>
    <w:rsid w:val="00B328C8"/>
    <w:rsid w:val="00B32E4F"/>
    <w:rsid w:val="00B47CB2"/>
    <w:rsid w:val="00B5054B"/>
    <w:rsid w:val="00B638D9"/>
    <w:rsid w:val="00B66F08"/>
    <w:rsid w:val="00B84BD2"/>
    <w:rsid w:val="00B924F8"/>
    <w:rsid w:val="00B953C8"/>
    <w:rsid w:val="00BA7CDA"/>
    <w:rsid w:val="00BB6022"/>
    <w:rsid w:val="00BB7D3C"/>
    <w:rsid w:val="00BC2711"/>
    <w:rsid w:val="00BC7BAF"/>
    <w:rsid w:val="00C07A56"/>
    <w:rsid w:val="00C22B24"/>
    <w:rsid w:val="00C46A25"/>
    <w:rsid w:val="00C46A3E"/>
    <w:rsid w:val="00C60780"/>
    <w:rsid w:val="00C7431D"/>
    <w:rsid w:val="00CA3E4C"/>
    <w:rsid w:val="00CA5E28"/>
    <w:rsid w:val="00CB1FAA"/>
    <w:rsid w:val="00CC3793"/>
    <w:rsid w:val="00CD7AC5"/>
    <w:rsid w:val="00CF1903"/>
    <w:rsid w:val="00D1066A"/>
    <w:rsid w:val="00D13B8C"/>
    <w:rsid w:val="00D22D49"/>
    <w:rsid w:val="00D3000D"/>
    <w:rsid w:val="00D3276A"/>
    <w:rsid w:val="00D80776"/>
    <w:rsid w:val="00DA331D"/>
    <w:rsid w:val="00DC2C4C"/>
    <w:rsid w:val="00DC50B0"/>
    <w:rsid w:val="00DC59DA"/>
    <w:rsid w:val="00DC70CF"/>
    <w:rsid w:val="00DF1143"/>
    <w:rsid w:val="00E076A5"/>
    <w:rsid w:val="00E11499"/>
    <w:rsid w:val="00E13E43"/>
    <w:rsid w:val="00E20B24"/>
    <w:rsid w:val="00E31197"/>
    <w:rsid w:val="00E323A8"/>
    <w:rsid w:val="00E63664"/>
    <w:rsid w:val="00E70165"/>
    <w:rsid w:val="00EC361D"/>
    <w:rsid w:val="00EC3D7B"/>
    <w:rsid w:val="00EC6D6D"/>
    <w:rsid w:val="00ED1335"/>
    <w:rsid w:val="00ED68C0"/>
    <w:rsid w:val="00EF1FFE"/>
    <w:rsid w:val="00EF4609"/>
    <w:rsid w:val="00EF55F6"/>
    <w:rsid w:val="00F00E28"/>
    <w:rsid w:val="00F04813"/>
    <w:rsid w:val="00F06CBA"/>
    <w:rsid w:val="00F15E21"/>
    <w:rsid w:val="00F54404"/>
    <w:rsid w:val="00F5581B"/>
    <w:rsid w:val="00F739C5"/>
    <w:rsid w:val="00F74A2B"/>
    <w:rsid w:val="00F752AA"/>
    <w:rsid w:val="00F842EC"/>
    <w:rsid w:val="00F92990"/>
    <w:rsid w:val="00FA3D59"/>
    <w:rsid w:val="00FB2B82"/>
    <w:rsid w:val="00FC16EF"/>
    <w:rsid w:val="00FE01FC"/>
    <w:rsid w:val="00FE307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5270-1318-4A8F-AE6F-CFE738CA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167</cp:revision>
  <dcterms:created xsi:type="dcterms:W3CDTF">2016-05-19T09:11:00Z</dcterms:created>
  <dcterms:modified xsi:type="dcterms:W3CDTF">2025-05-30T05:26:00Z</dcterms:modified>
</cp:coreProperties>
</file>